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1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11521"/>
      </w:tblGrid>
      <w:tr w:rsidR="00676C48" w14:paraId="36673004" w14:textId="77777777" w:rsidTr="00177400">
        <w:trPr>
          <w:trHeight w:val="271"/>
          <w:jc w:val="center"/>
        </w:trPr>
        <w:tc>
          <w:tcPr>
            <w:tcW w:w="115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CAEBBCB" w14:textId="263776D4" w:rsidR="001061F8" w:rsidRPr="00514582" w:rsidRDefault="00FE6C8D" w:rsidP="00AC22C8">
            <w:pPr>
              <w:tabs>
                <w:tab w:val="center" w:pos="4680"/>
              </w:tabs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noProof/>
                <w:snapToGrid/>
                <w:sz w:val="28"/>
                <w:szCs w:val="28"/>
              </w:rPr>
              <w:softHyphen/>
            </w:r>
            <w:r>
              <w:rPr>
                <w:rFonts w:ascii="Calibri" w:hAnsi="Calibri"/>
                <w:noProof/>
                <w:snapToGrid/>
                <w:sz w:val="28"/>
                <w:szCs w:val="28"/>
              </w:rPr>
              <w:softHyphen/>
            </w:r>
            <w:r>
              <w:rPr>
                <w:rFonts w:ascii="Calibri" w:hAnsi="Calibri"/>
                <w:noProof/>
                <w:snapToGrid/>
                <w:sz w:val="28"/>
                <w:szCs w:val="28"/>
              </w:rPr>
              <w:softHyphen/>
            </w:r>
            <w:r>
              <w:rPr>
                <w:rFonts w:ascii="Calibri" w:hAnsi="Calibri"/>
                <w:noProof/>
                <w:snapToGrid/>
                <w:sz w:val="28"/>
                <w:szCs w:val="28"/>
              </w:rPr>
              <w:softHyphen/>
            </w:r>
            <w:r>
              <w:rPr>
                <w:rFonts w:ascii="Calibri" w:hAnsi="Calibri"/>
                <w:noProof/>
                <w:snapToGrid/>
                <w:sz w:val="28"/>
                <w:szCs w:val="28"/>
              </w:rPr>
              <w:softHyphen/>
            </w:r>
            <w:r>
              <w:rPr>
                <w:rFonts w:ascii="Calibri" w:hAnsi="Calibri"/>
                <w:noProof/>
                <w:snapToGrid/>
                <w:sz w:val="28"/>
                <w:szCs w:val="28"/>
              </w:rPr>
              <w:softHyphen/>
            </w:r>
            <w:r w:rsidR="0089700F" w:rsidRPr="00514582">
              <w:rPr>
                <w:rFonts w:ascii="Arial" w:hAnsi="Arial"/>
                <w:b/>
                <w:color w:val="FFFFFF"/>
                <w:sz w:val="18"/>
                <w:szCs w:val="18"/>
              </w:rPr>
              <w:t>F</w:t>
            </w:r>
            <w:r w:rsidR="00C0241E" w:rsidRPr="00514582">
              <w:rPr>
                <w:rFonts w:ascii="Arial" w:hAnsi="Arial"/>
                <w:b/>
                <w:color w:val="FFFFFF"/>
                <w:sz w:val="18"/>
                <w:szCs w:val="18"/>
              </w:rPr>
              <w:t>ACULTY COUNCIL</w:t>
            </w:r>
            <w:r w:rsidR="007231D2" w:rsidRPr="00514582">
              <w:rPr>
                <w:rFonts w:ascii="Arial" w:hAnsi="Arial"/>
                <w:b/>
                <w:color w:val="FFFFFF"/>
                <w:sz w:val="18"/>
                <w:szCs w:val="18"/>
              </w:rPr>
              <w:t>:</w:t>
            </w:r>
            <w:r w:rsidR="007231D2" w:rsidRPr="00514582">
              <w:rPr>
                <w:rFonts w:ascii="Arial" w:hAnsi="Arial"/>
                <w:b/>
                <w:color w:val="FFFF00"/>
                <w:sz w:val="18"/>
                <w:szCs w:val="18"/>
              </w:rPr>
              <w:t xml:space="preserve"> </w:t>
            </w:r>
            <w:r w:rsidR="006B0AD5">
              <w:rPr>
                <w:rFonts w:ascii="Arial" w:hAnsi="Arial"/>
                <w:b/>
                <w:color w:val="FFFFFF"/>
                <w:sz w:val="18"/>
                <w:szCs w:val="18"/>
              </w:rPr>
              <w:t>Evella Jones</w:t>
            </w:r>
            <w:r w:rsidR="00970CA7" w:rsidRPr="000D78E6">
              <w:rPr>
                <w:rFonts w:ascii="Arial" w:hAnsi="Arial"/>
                <w:b/>
                <w:i/>
                <w:iCs/>
                <w:color w:val="FFFFFF"/>
                <w:sz w:val="18"/>
                <w:szCs w:val="18"/>
              </w:rPr>
              <w:t xml:space="preserve"> – Staff Associate</w:t>
            </w:r>
            <w:r w:rsidR="007231D2" w:rsidRPr="00514582">
              <w:rPr>
                <w:rFonts w:ascii="Arial" w:hAnsi="Arial"/>
                <w:b/>
                <w:i/>
                <w:color w:val="FFFFFF"/>
                <w:sz w:val="18"/>
                <w:szCs w:val="18"/>
              </w:rPr>
              <w:t xml:space="preserve"> </w:t>
            </w:r>
          </w:p>
        </w:tc>
      </w:tr>
      <w:tr w:rsidR="007231D2" w:rsidRPr="00D66ED9" w14:paraId="2BD91635" w14:textId="77777777" w:rsidTr="00E04FB2">
        <w:trPr>
          <w:trHeight w:val="570"/>
          <w:jc w:val="center"/>
        </w:trPr>
        <w:tc>
          <w:tcPr>
            <w:tcW w:w="115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D80E" w14:textId="2205FD43" w:rsidR="002F0A40" w:rsidRPr="00CD516F" w:rsidRDefault="002F0A40" w:rsidP="002F0A40">
            <w:pPr>
              <w:tabs>
                <w:tab w:val="left" w:pos="137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Criteria: The </w:t>
            </w:r>
            <w:r w:rsidR="00F41B7A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Council shall consist of eleven (11) voting members</w:t>
            </w:r>
            <w:r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. </w:t>
            </w:r>
            <w:r w:rsidR="004311A3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Elected Faculty Chairperson from Faculty Council and general voting (from composition below)</w:t>
            </w:r>
            <w:r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and</w:t>
            </w:r>
            <w:r w:rsidR="004311A3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Elected Faculty Chair-Elect from Faculty Council and general voting (from composition below)</w:t>
            </w:r>
            <w:r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. </w:t>
            </w:r>
          </w:p>
          <w:p w14:paraId="6A2B45A6" w14:textId="22E8582E" w:rsidR="002F0A40" w:rsidRPr="00CD516F" w:rsidRDefault="00721DA4" w:rsidP="002F0A40">
            <w:pPr>
              <w:tabs>
                <w:tab w:val="left" w:pos="137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Nine (9) faculty members from each of the academic divisions</w:t>
            </w:r>
            <w:r w:rsidR="004E4CD8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as follows</w:t>
            </w:r>
            <w:r w:rsidR="002F0A40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: </w:t>
            </w:r>
            <w:r w:rsidR="004E4CD8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NHS</w:t>
            </w:r>
            <w:r w:rsidR="009C593D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(n=2): </w:t>
            </w:r>
            <w:r w:rsidR="002F0A40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Tenure Track Member (1) and Tenured Member Preferred (1)</w:t>
            </w:r>
            <w:r w:rsidR="00B96662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. ANP (n=3)</w:t>
            </w:r>
            <w:r w:rsidR="007D3AB3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: 3 faculty </w:t>
            </w:r>
            <w:r w:rsidR="00407647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members.</w:t>
            </w:r>
            <w:r w:rsidR="007D3AB3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NHE (n=4): 4 faculty members (1 member preferred from MEPN; 1 member preferred from BSN IH; 2 members preferred from Gilbert </w:t>
            </w:r>
            <w:r w:rsidR="00D375EF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campus</w:t>
            </w:r>
            <w:proofErr w:type="gramStart"/>
            <w:r w:rsidR="00D375EF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)..</w:t>
            </w:r>
            <w:proofErr w:type="gramEnd"/>
            <w:r w:rsidR="002F0A40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Faculty in leadership positions such as Division Chairs, </w:t>
            </w:r>
          </w:p>
          <w:p w14:paraId="191BDA95" w14:textId="77777777" w:rsidR="002F0A40" w:rsidRPr="00CD516F" w:rsidRDefault="002F0A40" w:rsidP="002F0A40">
            <w:pPr>
              <w:tabs>
                <w:tab w:val="left" w:pos="137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or Division Vice Chairs, Associate Deans and Program Directors are not eligible for membership. </w:t>
            </w:r>
          </w:p>
          <w:p w14:paraId="5C9D4178" w14:textId="0969F602" w:rsidR="002F0A40" w:rsidRDefault="002F0A40" w:rsidP="002F0A40">
            <w:pPr>
              <w:tabs>
                <w:tab w:val="left" w:pos="137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Each Faculty Council member shall serve </w:t>
            </w:r>
            <w:r w:rsidR="007B3FD8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three</w:t>
            </w:r>
            <w:r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(</w:t>
            </w:r>
            <w:r w:rsidR="007B3FD8"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3</w:t>
            </w:r>
            <w:r w:rsidRPr="00CD516F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) years</w:t>
            </w:r>
            <w:r w:rsidRPr="0016142B">
              <w:rPr>
                <w:rFonts w:ascii="Arial Narrow" w:hAnsi="Arial Narrow"/>
                <w:color w:val="000000"/>
                <w:sz w:val="16"/>
                <w:szCs w:val="16"/>
              </w:rPr>
              <w:t>.</w:t>
            </w:r>
          </w:p>
          <w:p w14:paraId="17E59367" w14:textId="77777777" w:rsidR="002F0A40" w:rsidRPr="00E013C3" w:rsidRDefault="002F0A40" w:rsidP="002F0A40">
            <w:pPr>
              <w:tabs>
                <w:tab w:val="left" w:pos="137"/>
              </w:tabs>
              <w:jc w:val="center"/>
              <w:rPr>
                <w:rFonts w:ascii="Arial Narrow" w:hAnsi="Arial Narrow"/>
                <w:color w:val="00B0F0"/>
                <w:sz w:val="16"/>
                <w:szCs w:val="16"/>
              </w:rPr>
            </w:pPr>
            <w:r w:rsidRPr="00E013C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 w:rsidRPr="00E013C3">
              <w:rPr>
                <w:rFonts w:ascii="Arial Narrow" w:hAnsi="Arial Narrow"/>
                <w:color w:val="00B0F0"/>
                <w:sz w:val="16"/>
                <w:szCs w:val="16"/>
              </w:rPr>
              <w:t xml:space="preserve">** Meets on a Friday – 2 weeks </w:t>
            </w:r>
            <w:r>
              <w:rPr>
                <w:rFonts w:ascii="Arial Narrow" w:hAnsi="Arial Narrow"/>
                <w:color w:val="00B0F0"/>
                <w:sz w:val="16"/>
                <w:szCs w:val="16"/>
              </w:rPr>
              <w:t>before</w:t>
            </w:r>
            <w:r w:rsidRPr="00E013C3">
              <w:rPr>
                <w:rFonts w:ascii="Arial Narrow" w:hAnsi="Arial Narrow"/>
                <w:color w:val="00B0F0"/>
                <w:sz w:val="16"/>
                <w:szCs w:val="16"/>
              </w:rPr>
              <w:t xml:space="preserve"> the Faculty Meeting/College Forum from </w:t>
            </w:r>
            <w:r>
              <w:rPr>
                <w:rFonts w:ascii="Arial Narrow" w:hAnsi="Arial Narrow"/>
                <w:color w:val="00B0F0"/>
                <w:sz w:val="16"/>
                <w:szCs w:val="16"/>
              </w:rPr>
              <w:t>10 AM</w:t>
            </w:r>
            <w:r w:rsidRPr="00E013C3">
              <w:rPr>
                <w:rFonts w:ascii="Arial Narrow" w:hAnsi="Arial Narrow"/>
                <w:color w:val="00B0F0"/>
                <w:sz w:val="16"/>
                <w:szCs w:val="16"/>
              </w:rPr>
              <w:t xml:space="preserve"> - 12 PM. **</w:t>
            </w:r>
          </w:p>
          <w:p w14:paraId="5D54A517" w14:textId="77777777" w:rsidR="003B5E35" w:rsidRDefault="003B5E35" w:rsidP="002F0A40">
            <w:pPr>
              <w:tabs>
                <w:tab w:val="left" w:pos="137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134E58EC" w14:textId="7F86C1D7" w:rsidR="007231D2" w:rsidRPr="003D13B3" w:rsidRDefault="007231D2" w:rsidP="00F91A8F">
            <w:pPr>
              <w:tabs>
                <w:tab w:val="left" w:pos="137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45838EAD" w14:textId="1DDD70E7" w:rsidR="003B5E35" w:rsidRPr="002A3DBE" w:rsidRDefault="003B5E35" w:rsidP="003B5E35">
            <w:pPr>
              <w:keepNext/>
              <w:keepLines/>
              <w:tabs>
                <w:tab w:val="left" w:pos="12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2A3DBE">
              <w:rPr>
                <w:rFonts w:ascii="Arial Narrow" w:hAnsi="Arial Narrow" w:cs="Arial"/>
                <w:sz w:val="16"/>
                <w:szCs w:val="16"/>
              </w:rPr>
              <w:t>Ambur Lindstrom-Mette, Assistant Clinical Professor – ANP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B71FE6">
              <w:rPr>
                <w:rFonts w:ascii="Arial Narrow" w:hAnsi="Arial Narrow" w:cs="Arial"/>
                <w:sz w:val="16"/>
                <w:szCs w:val="16"/>
              </w:rPr>
              <w:t>(Chair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 w:rsidRPr="002A3DBE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r w:rsidR="00407647">
              <w:rPr>
                <w:rFonts w:ascii="Arial Narrow" w:hAnsi="Arial Narrow" w:cs="Arial"/>
                <w:sz w:val="16"/>
                <w:szCs w:val="16"/>
              </w:rPr>
              <w:t>2)</w:t>
            </w:r>
          </w:p>
          <w:p w14:paraId="27275B48" w14:textId="2A66096F" w:rsidR="003B5E35" w:rsidRPr="002A3DBE" w:rsidRDefault="003B5E35" w:rsidP="003B5E35">
            <w:pPr>
              <w:keepNext/>
              <w:keepLines/>
              <w:tabs>
                <w:tab w:val="left" w:pos="120"/>
              </w:tabs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2A3DBE">
              <w:rPr>
                <w:rFonts w:ascii="Arial Narrow" w:hAnsi="Arial Narrow" w:cs="Arial"/>
                <w:sz w:val="16"/>
                <w:szCs w:val="16"/>
              </w:rPr>
              <w:t>Chiyoung</w:t>
            </w:r>
            <w:proofErr w:type="spellEnd"/>
            <w:r w:rsidRPr="002A3DBE">
              <w:rPr>
                <w:rFonts w:ascii="Arial Narrow" w:hAnsi="Arial Narrow" w:cs="Arial"/>
                <w:sz w:val="16"/>
                <w:szCs w:val="16"/>
              </w:rPr>
              <w:t xml:space="preserve"> Lee, Assistant Professor – NHS (</w:t>
            </w:r>
            <w:r w:rsidR="00407647">
              <w:rPr>
                <w:rFonts w:ascii="Arial Narrow" w:hAnsi="Arial Narrow" w:cs="Arial"/>
                <w:sz w:val="16"/>
                <w:szCs w:val="16"/>
              </w:rPr>
              <w:t>2)</w:t>
            </w:r>
          </w:p>
          <w:p w14:paraId="2BE58E0F" w14:textId="2784ACC9" w:rsidR="00014033" w:rsidRDefault="00014033" w:rsidP="008112B0">
            <w:pPr>
              <w:keepNext/>
              <w:keepLines/>
              <w:tabs>
                <w:tab w:val="left" w:pos="12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2A3DBE">
              <w:rPr>
                <w:rFonts w:ascii="Arial Narrow" w:hAnsi="Arial Narrow" w:cs="Arial"/>
                <w:sz w:val="16"/>
                <w:szCs w:val="16"/>
              </w:rPr>
              <w:t>Ashley Lowe, Assistant Professor – NHS (</w:t>
            </w:r>
            <w:r w:rsidR="00407647">
              <w:rPr>
                <w:rFonts w:ascii="Arial Narrow" w:hAnsi="Arial Narrow" w:cs="Arial"/>
                <w:sz w:val="16"/>
                <w:szCs w:val="16"/>
              </w:rPr>
              <w:t>2)</w:t>
            </w:r>
          </w:p>
          <w:p w14:paraId="32CD5FFE" w14:textId="77777777" w:rsidR="00407647" w:rsidRPr="00407647" w:rsidRDefault="00407647" w:rsidP="00407647">
            <w:pPr>
              <w:keepNext/>
              <w:keepLines/>
              <w:tabs>
                <w:tab w:val="left" w:pos="12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407647">
              <w:rPr>
                <w:rFonts w:ascii="Arial Narrow" w:hAnsi="Arial Narrow" w:cs="Arial"/>
                <w:sz w:val="16"/>
                <w:szCs w:val="16"/>
              </w:rPr>
              <w:t>Maria Kenneally, Associate Professor- ANP (3)</w:t>
            </w:r>
          </w:p>
          <w:p w14:paraId="1E231E52" w14:textId="4250DF7F" w:rsidR="00407647" w:rsidRDefault="00407647" w:rsidP="008112B0">
            <w:pPr>
              <w:keepNext/>
              <w:keepLines/>
              <w:tabs>
                <w:tab w:val="left" w:pos="12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Cara Busenhart, Clinical Professor- ANP (3)</w:t>
            </w:r>
          </w:p>
          <w:p w14:paraId="2FF2EAA6" w14:textId="42F42693" w:rsidR="00407647" w:rsidRDefault="00407647" w:rsidP="008112B0">
            <w:pPr>
              <w:keepNext/>
              <w:keepLines/>
              <w:tabs>
                <w:tab w:val="left" w:pos="12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Heidi Kosanke, Assistant Clinical Professor- NHE (3)</w:t>
            </w:r>
          </w:p>
          <w:p w14:paraId="6C47D189" w14:textId="513E3D35" w:rsidR="00407647" w:rsidRDefault="00407647" w:rsidP="008112B0">
            <w:pPr>
              <w:keepNext/>
              <w:keepLines/>
              <w:tabs>
                <w:tab w:val="left" w:pos="12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Penny Overgaard, Assistant Clinical Professor- NHE (3)</w:t>
            </w:r>
          </w:p>
          <w:p w14:paraId="2491F0A4" w14:textId="4B05EA2B" w:rsidR="00407647" w:rsidRDefault="00407647" w:rsidP="008112B0">
            <w:pPr>
              <w:keepNext/>
              <w:keepLines/>
              <w:tabs>
                <w:tab w:val="left" w:pos="12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Pam Fick, Senior Lecturer- NHE (3)</w:t>
            </w:r>
          </w:p>
          <w:p w14:paraId="2A4DAB46" w14:textId="7488E1AD" w:rsidR="00407647" w:rsidRPr="003F4F24" w:rsidRDefault="00407647" w:rsidP="008112B0">
            <w:pPr>
              <w:keepNext/>
              <w:keepLines/>
              <w:tabs>
                <w:tab w:val="left" w:pos="120"/>
              </w:tabs>
              <w:rPr>
                <w:rFonts w:ascii="Arial Narrow" w:hAnsi="Arial Narrow" w:cs="Arial"/>
                <w:color w:val="EE0000"/>
                <w:sz w:val="16"/>
                <w:szCs w:val="16"/>
              </w:rPr>
            </w:pPr>
            <w:r w:rsidRPr="003F4F24">
              <w:rPr>
                <w:rFonts w:ascii="Arial Narrow" w:hAnsi="Arial Narrow" w:cs="Arial"/>
                <w:color w:val="EE0000"/>
                <w:sz w:val="16"/>
                <w:szCs w:val="16"/>
                <w:highlight w:val="yellow"/>
              </w:rPr>
              <w:t>Vacant- NHE</w:t>
            </w:r>
          </w:p>
          <w:p w14:paraId="60FDC340" w14:textId="77777777" w:rsidR="003E238F" w:rsidRPr="00407647" w:rsidRDefault="003E238F" w:rsidP="00603A39">
            <w:pPr>
              <w:keepNext/>
              <w:keepLines/>
              <w:tabs>
                <w:tab w:val="left" w:pos="120"/>
              </w:tabs>
              <w:rPr>
                <w:rFonts w:ascii="Arial Narrow" w:hAnsi="Arial Narrow" w:cs="Arial"/>
                <w:sz w:val="16"/>
                <w:szCs w:val="16"/>
              </w:rPr>
            </w:pPr>
          </w:p>
          <w:p w14:paraId="0BFB6DFF" w14:textId="77777777" w:rsidR="00E23230" w:rsidRPr="00407647" w:rsidRDefault="00E23230" w:rsidP="00603A39">
            <w:pPr>
              <w:keepNext/>
              <w:keepLines/>
              <w:tabs>
                <w:tab w:val="left" w:pos="120"/>
              </w:tabs>
              <w:rPr>
                <w:rFonts w:ascii="Arial Narrow" w:hAnsi="Arial Narrow" w:cs="Arial"/>
                <w:sz w:val="16"/>
                <w:szCs w:val="16"/>
              </w:rPr>
            </w:pPr>
          </w:p>
          <w:p w14:paraId="47B77E9E" w14:textId="17FF20DF" w:rsidR="001A1359" w:rsidRDefault="006A4B66" w:rsidP="006A4B66">
            <w:pPr>
              <w:keepNext/>
              <w:keepLines/>
              <w:tabs>
                <w:tab w:val="left" w:pos="12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477AAD">
              <w:rPr>
                <w:rFonts w:ascii="Arial Narrow" w:hAnsi="Arial Narrow" w:cs="Arial"/>
                <w:sz w:val="16"/>
                <w:szCs w:val="16"/>
              </w:rPr>
              <w:t>Ex-Officio Member</w:t>
            </w:r>
            <w:r w:rsidR="007B3FD8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477AAD">
              <w:rPr>
                <w:rFonts w:ascii="Arial Narrow" w:hAnsi="Arial Narrow" w:cs="Arial"/>
                <w:sz w:val="16"/>
                <w:szCs w:val="16"/>
              </w:rPr>
              <w:t>:</w:t>
            </w:r>
            <w:r w:rsidR="007B3FD8">
              <w:rPr>
                <w:rFonts w:ascii="Arial Narrow" w:hAnsi="Arial Narrow" w:cs="Arial"/>
                <w:sz w:val="16"/>
                <w:szCs w:val="16"/>
              </w:rPr>
              <w:t xml:space="preserve"> Dean</w:t>
            </w:r>
            <w:r w:rsidR="00407647">
              <w:rPr>
                <w:rFonts w:ascii="Arial Narrow" w:hAnsi="Arial Narrow" w:cs="Arial"/>
                <w:sz w:val="16"/>
                <w:szCs w:val="16"/>
              </w:rPr>
              <w:t xml:space="preserve"> and</w:t>
            </w:r>
            <w:r w:rsidRPr="00477AA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8E0807">
              <w:rPr>
                <w:rFonts w:ascii="Arial Narrow" w:hAnsi="Arial Narrow" w:cs="Arial"/>
                <w:sz w:val="16"/>
                <w:szCs w:val="16"/>
              </w:rPr>
              <w:t>Sheila Gephart</w:t>
            </w:r>
            <w:r w:rsidR="007C542D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r w:rsidR="008E0807">
              <w:rPr>
                <w:rFonts w:ascii="Arial Narrow" w:hAnsi="Arial Narrow" w:cs="Arial"/>
                <w:sz w:val="16"/>
                <w:szCs w:val="16"/>
              </w:rPr>
              <w:t xml:space="preserve">Interim </w:t>
            </w:r>
            <w:r w:rsidR="007C542D" w:rsidRPr="00DF6A52">
              <w:rPr>
                <w:rFonts w:ascii="Arial Narrow" w:hAnsi="Arial Narrow"/>
                <w:color w:val="000000"/>
                <w:sz w:val="16"/>
                <w:szCs w:val="16"/>
              </w:rPr>
              <w:t>Associate Dean, Academic &amp; Faculty Affairs</w:t>
            </w:r>
          </w:p>
          <w:p w14:paraId="658148F7" w14:textId="77777777" w:rsidR="001A1359" w:rsidRPr="00D66ED9" w:rsidRDefault="001A1359" w:rsidP="00E23230">
            <w:pPr>
              <w:keepNext/>
              <w:keepLines/>
              <w:tabs>
                <w:tab w:val="left" w:pos="120"/>
              </w:tabs>
              <w:rPr>
                <w:rFonts w:ascii="Arial Narrow" w:hAnsi="Arial Narrow" w:cs="Arial"/>
                <w:color w:val="4EA72E"/>
                <w:sz w:val="16"/>
                <w:szCs w:val="16"/>
              </w:rPr>
            </w:pPr>
          </w:p>
        </w:tc>
      </w:tr>
    </w:tbl>
    <w:p w14:paraId="4235A700" w14:textId="77777777" w:rsidR="00F91A8F" w:rsidRPr="00D66ED9" w:rsidRDefault="00F91A8F">
      <w:pPr>
        <w:rPr>
          <w:color w:val="000000"/>
          <w:sz w:val="2"/>
          <w:szCs w:val="2"/>
        </w:rPr>
      </w:pPr>
      <w:r w:rsidRPr="00D66ED9">
        <w:rPr>
          <w:color w:val="000000"/>
          <w:sz w:val="2"/>
          <w:szCs w:val="2"/>
        </w:rPr>
        <w:t xml:space="preserve">  </w:t>
      </w:r>
    </w:p>
    <w:tbl>
      <w:tblPr>
        <w:tblW w:w="11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31"/>
        <w:gridCol w:w="11551"/>
        <w:gridCol w:w="23"/>
        <w:gridCol w:w="8"/>
      </w:tblGrid>
      <w:tr w:rsidR="000E0835" w:rsidRPr="003D13B3" w14:paraId="0947F478" w14:textId="77777777" w:rsidTr="00177400">
        <w:trPr>
          <w:gridBefore w:val="1"/>
          <w:wBefore w:w="31" w:type="dxa"/>
          <w:trHeight w:val="299"/>
          <w:jc w:val="center"/>
        </w:trPr>
        <w:tc>
          <w:tcPr>
            <w:tcW w:w="115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F548A3C" w14:textId="77777777" w:rsidR="000E0835" w:rsidRPr="00424F1D" w:rsidRDefault="000E0835" w:rsidP="000E0835">
            <w:pPr>
              <w:tabs>
                <w:tab w:val="center" w:pos="4680"/>
              </w:tabs>
              <w:jc w:val="center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424F1D">
              <w:rPr>
                <w:rFonts w:ascii="Arial Narrow" w:hAnsi="Arial Narrow"/>
                <w:b/>
                <w:color w:val="FFFFFF"/>
                <w:sz w:val="18"/>
                <w:szCs w:val="18"/>
              </w:rPr>
              <w:t>Faculty Appointment, Promotion and Tenure Committee (FAPT):</w:t>
            </w:r>
            <w:r w:rsidRPr="00424F1D">
              <w:rPr>
                <w:rFonts w:ascii="Arial Narrow" w:hAnsi="Arial Narrow"/>
                <w:b/>
                <w:i/>
                <w:color w:val="FFFFFF"/>
                <w:sz w:val="18"/>
                <w:szCs w:val="18"/>
              </w:rPr>
              <w:t xml:space="preserve"> </w:t>
            </w:r>
            <w:r w:rsidRPr="00424F1D">
              <w:rPr>
                <w:rFonts w:ascii="Arial Narrow" w:hAnsi="Arial Narrow"/>
                <w:bCs/>
                <w:iCs/>
                <w:color w:val="FFFFFF"/>
                <w:sz w:val="18"/>
                <w:szCs w:val="18"/>
              </w:rPr>
              <w:t>Evella Jones</w:t>
            </w:r>
            <w:r w:rsidRPr="00424F1D">
              <w:rPr>
                <w:rFonts w:ascii="Arial Narrow" w:hAnsi="Arial Narrow"/>
                <w:iCs/>
                <w:color w:val="FFFFFF"/>
                <w:sz w:val="18"/>
                <w:szCs w:val="18"/>
              </w:rPr>
              <w:t xml:space="preserve"> – Staff Associate</w:t>
            </w:r>
            <w:r w:rsidRPr="00424F1D">
              <w:rPr>
                <w:rFonts w:ascii="Arial Narrow" w:hAnsi="Arial Narrow"/>
                <w:i/>
                <w:color w:val="FFFFFF"/>
                <w:sz w:val="18"/>
                <w:szCs w:val="18"/>
              </w:rPr>
              <w:t xml:space="preserve"> </w:t>
            </w:r>
          </w:p>
        </w:tc>
      </w:tr>
      <w:tr w:rsidR="000E0835" w:rsidRPr="00D97936" w14:paraId="47E0AB5B" w14:textId="77777777" w:rsidTr="000E0835">
        <w:trPr>
          <w:gridAfter w:val="2"/>
          <w:wAfter w:w="31" w:type="dxa"/>
          <w:trHeight w:val="1449"/>
          <w:jc w:val="center"/>
        </w:trPr>
        <w:tc>
          <w:tcPr>
            <w:tcW w:w="115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7A5CD0" w14:textId="2A5E82FB" w:rsidR="002F0A40" w:rsidRPr="00CD7D61" w:rsidRDefault="002F0A40" w:rsidP="002F0A40">
            <w:pPr>
              <w:keepNext/>
              <w:keepLines/>
              <w:tabs>
                <w:tab w:val="left" w:pos="155"/>
              </w:tabs>
              <w:ind w:left="155" w:hanging="155"/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The </w:t>
            </w:r>
            <w:r w:rsidR="0081132A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FAPT </w:t>
            </w: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Committee shall consist of </w:t>
            </w:r>
            <w:r w:rsidR="00D81AE8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nine (9)</w:t>
            </w: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members elected by </w:t>
            </w:r>
            <w:r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the </w:t>
            </w:r>
            <w:proofErr w:type="gramStart"/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Faculty</w:t>
            </w:r>
            <w:proofErr w:type="gramEnd"/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.</w:t>
            </w:r>
            <w:r w:rsidR="00342159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At least one tenure track member must be a nurse. </w:t>
            </w: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Members are elected </w:t>
            </w:r>
          </w:p>
          <w:p w14:paraId="79475A65" w14:textId="77777777" w:rsidR="002F0A40" w:rsidRPr="00CD7D61" w:rsidRDefault="002F0A40" w:rsidP="002F0A40">
            <w:pPr>
              <w:keepNext/>
              <w:keepLines/>
              <w:tabs>
                <w:tab w:val="left" w:pos="155"/>
              </w:tabs>
              <w:ind w:left="155" w:hanging="155"/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by </w:t>
            </w:r>
            <w:r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the </w:t>
            </w: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faculty. Members shall represent all College Divisions &amp; both Career and Tenure tracks. </w:t>
            </w:r>
          </w:p>
          <w:p w14:paraId="4163D5CB" w14:textId="77777777" w:rsidR="002F0A40" w:rsidRPr="00CD7D61" w:rsidRDefault="002F0A40" w:rsidP="002F0A40">
            <w:pPr>
              <w:keepNext/>
              <w:keepLines/>
              <w:tabs>
                <w:tab w:val="left" w:pos="155"/>
              </w:tabs>
              <w:ind w:left="155" w:hanging="155"/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Tenure track members (total of 3): One or two tenure track full Professors (if available to serve</w:t>
            </w:r>
            <w:proofErr w:type="gramStart"/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);</w:t>
            </w:r>
            <w:proofErr w:type="gramEnd"/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</w:t>
            </w:r>
          </w:p>
          <w:p w14:paraId="2E0DA563" w14:textId="016C0E2B" w:rsidR="002F0A40" w:rsidRPr="00CD7D61" w:rsidRDefault="002F0A40" w:rsidP="002F0A40">
            <w:pPr>
              <w:keepNext/>
              <w:keepLines/>
              <w:tabs>
                <w:tab w:val="left" w:pos="155"/>
              </w:tabs>
              <w:ind w:left="155" w:hanging="155"/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one or two </w:t>
            </w:r>
            <w:r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tenure-track</w:t>
            </w: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Associate Professors. Career Track members (a total of </w:t>
            </w:r>
            <w:r w:rsidR="00431548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6</w:t>
            </w: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):</w:t>
            </w:r>
          </w:p>
          <w:p w14:paraId="5C8E9C3B" w14:textId="2261AA72" w:rsidR="002F0A40" w:rsidRPr="00CD7D61" w:rsidRDefault="002F0A40" w:rsidP="002F0A40">
            <w:pPr>
              <w:keepNext/>
              <w:keepLines/>
              <w:tabs>
                <w:tab w:val="left" w:pos="155"/>
              </w:tabs>
              <w:ind w:left="155" w:hanging="155"/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proofErr w:type="gramStart"/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one </w:t>
            </w:r>
            <w:r w:rsidR="009572EE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to</w:t>
            </w:r>
            <w:proofErr w:type="gramEnd"/>
            <w:r w:rsidR="009572EE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three</w:t>
            </w: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career track Professors</w:t>
            </w:r>
            <w:r w:rsidR="009572EE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(if available to serve)</w:t>
            </w: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; </w:t>
            </w:r>
            <w:r w:rsidR="000769DC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three to five </w:t>
            </w: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career</w:t>
            </w:r>
            <w:r w:rsidR="000769DC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track</w:t>
            </w: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Associate Professors</w:t>
            </w:r>
            <w:r w:rsidR="000769DC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. The Chair shall be a Professor </w:t>
            </w:r>
            <w:r w:rsidR="004D603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from</w:t>
            </w:r>
            <w:r w:rsidR="000769DC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</w:t>
            </w:r>
            <w:r w:rsidR="004D603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t</w:t>
            </w:r>
            <w:r w:rsidR="000769DC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h</w:t>
            </w:r>
            <w:r w:rsidR="004D603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e</w:t>
            </w:r>
            <w:r w:rsidR="000769DC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tenure or career track, shall be considered one of the nine (9) </w:t>
            </w:r>
            <w:r w:rsidR="004D603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members of the Committee and shall be elected by the member of </w:t>
            </w:r>
            <w:r w:rsidR="00817FB3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the</w:t>
            </w:r>
            <w:r w:rsidR="004D603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FAPT Committee</w:t>
            </w: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And one or </w:t>
            </w:r>
          </w:p>
          <w:p w14:paraId="660C7865" w14:textId="77777777" w:rsidR="002F0A40" w:rsidRDefault="002F0A40" w:rsidP="002F0A40">
            <w:pPr>
              <w:keepNext/>
              <w:keepLines/>
              <w:tabs>
                <w:tab w:val="left" w:pos="155"/>
              </w:tabs>
              <w:ind w:left="155" w:hanging="155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CD7D61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two career track Assistant Professors. Members shall serve for three years on a rotating basis.</w:t>
            </w:r>
          </w:p>
          <w:p w14:paraId="0773A94A" w14:textId="77777777" w:rsidR="002F0A40" w:rsidRPr="00CD7D61" w:rsidRDefault="002F0A40" w:rsidP="002F0A40">
            <w:pPr>
              <w:keepNext/>
              <w:keepLines/>
              <w:tabs>
                <w:tab w:val="left" w:pos="155"/>
              </w:tabs>
              <w:ind w:left="155" w:hanging="155"/>
              <w:jc w:val="center"/>
              <w:rPr>
                <w:rFonts w:ascii="Arial Narrow" w:hAnsi="Arial Narrow"/>
                <w:color w:val="00B0F0"/>
                <w:sz w:val="16"/>
                <w:szCs w:val="16"/>
              </w:rPr>
            </w:pPr>
            <w:r w:rsidRPr="00CD7D61">
              <w:rPr>
                <w:rFonts w:ascii="Arial Narrow" w:hAnsi="Arial Narrow"/>
                <w:color w:val="00B0F0"/>
                <w:sz w:val="16"/>
                <w:szCs w:val="16"/>
              </w:rPr>
              <w:t xml:space="preserve">** Meets on the 3rd Monday of each month from 1:00 PM – 3:00 PM; exception is January, the Committee </w:t>
            </w:r>
            <w:r>
              <w:rPr>
                <w:rFonts w:ascii="Arial Narrow" w:hAnsi="Arial Narrow"/>
                <w:color w:val="00B0F0"/>
                <w:sz w:val="16"/>
                <w:szCs w:val="16"/>
              </w:rPr>
              <w:t>meets</w:t>
            </w:r>
            <w:r w:rsidRPr="00CD7D61">
              <w:rPr>
                <w:rFonts w:ascii="Arial Narrow" w:hAnsi="Arial Narrow"/>
                <w:color w:val="00B0F0"/>
                <w:sz w:val="16"/>
                <w:szCs w:val="16"/>
              </w:rPr>
              <w:t xml:space="preserve"> on the 4th Monday. **</w:t>
            </w:r>
          </w:p>
          <w:p w14:paraId="7B323340" w14:textId="77777777" w:rsidR="003B5E35" w:rsidRDefault="003B5E35" w:rsidP="002F0A40">
            <w:pPr>
              <w:keepNext/>
              <w:keepLines/>
              <w:tabs>
                <w:tab w:val="left" w:pos="155"/>
              </w:tabs>
              <w:ind w:left="155" w:hanging="155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21CCBC92" w14:textId="70C8E96D" w:rsidR="002D1926" w:rsidRDefault="006D0622" w:rsidP="00407647">
            <w:pPr>
              <w:keepNext/>
              <w:keepLines/>
              <w:tabs>
                <w:tab w:val="left" w:pos="155"/>
              </w:tabs>
              <w:ind w:left="155" w:hanging="155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Julienne</w:t>
            </w:r>
            <w:r w:rsidR="002D1926">
              <w:rPr>
                <w:rFonts w:ascii="Arial Narrow" w:hAnsi="Arial Narrow"/>
                <w:color w:val="000000"/>
                <w:sz w:val="16"/>
                <w:szCs w:val="16"/>
              </w:rPr>
              <w:t xml:space="preserve"> Rutherford Professor NHS (1) Chair</w:t>
            </w:r>
          </w:p>
          <w:p w14:paraId="54138FC7" w14:textId="1D543595" w:rsidR="000E0835" w:rsidRPr="009479C3" w:rsidRDefault="000E0835" w:rsidP="000E0835">
            <w:pPr>
              <w:keepNext/>
              <w:keepLines/>
              <w:tabs>
                <w:tab w:val="left" w:pos="155"/>
              </w:tabs>
              <w:ind w:left="155" w:hanging="155"/>
              <w:rPr>
                <w:rFonts w:ascii="Arial Narrow" w:hAnsi="Arial Narrow"/>
                <w:color w:val="000000"/>
                <w:sz w:val="16"/>
                <w:szCs w:val="16"/>
                <w:lang w:val="it-IT"/>
              </w:rPr>
            </w:pPr>
            <w:r w:rsidRPr="009479C3">
              <w:rPr>
                <w:rFonts w:ascii="Arial Narrow" w:hAnsi="Arial Narrow"/>
                <w:color w:val="000000"/>
                <w:sz w:val="16"/>
                <w:szCs w:val="16"/>
                <w:lang w:val="it-IT"/>
              </w:rPr>
              <w:t>Sara Edmund, Associate Clinical Professor – ANP (</w:t>
            </w:r>
            <w:r w:rsidR="00B9718A">
              <w:rPr>
                <w:rFonts w:ascii="Arial Narrow" w:hAnsi="Arial Narrow"/>
                <w:color w:val="000000"/>
                <w:sz w:val="16"/>
                <w:szCs w:val="16"/>
                <w:lang w:val="it-IT"/>
              </w:rPr>
              <w:t>1)</w:t>
            </w:r>
          </w:p>
          <w:p w14:paraId="0D7F94CC" w14:textId="0A469A05" w:rsidR="000E0835" w:rsidRDefault="00B9718A" w:rsidP="000E0835">
            <w:pPr>
              <w:keepNext/>
              <w:keepLines/>
              <w:tabs>
                <w:tab w:val="left" w:pos="155"/>
              </w:tabs>
              <w:ind w:left="155" w:hanging="155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Jessica Rainbow, Associate Professor – NHS (1)</w:t>
            </w:r>
          </w:p>
          <w:p w14:paraId="28ED99AE" w14:textId="221D5C97" w:rsidR="00B9718A" w:rsidRDefault="00B9718A" w:rsidP="00B9718A">
            <w:pPr>
              <w:keepNext/>
              <w:keepLines/>
              <w:tabs>
                <w:tab w:val="left" w:pos="155"/>
              </w:tabs>
              <w:ind w:left="155" w:hanging="155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Beth Myerson, Professor- NHS (3)</w:t>
            </w:r>
          </w:p>
          <w:p w14:paraId="662F5D4C" w14:textId="400C4BB5" w:rsidR="00B9718A" w:rsidRDefault="00B9718A" w:rsidP="00B9718A">
            <w:pPr>
              <w:keepNext/>
              <w:keepLines/>
              <w:tabs>
                <w:tab w:val="left" w:pos="155"/>
              </w:tabs>
              <w:ind w:left="155" w:hanging="155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Lateefah Collingwood, Associate Clinical Professor- NHE (3)</w:t>
            </w:r>
          </w:p>
          <w:p w14:paraId="13BB51B2" w14:textId="5F9DB9A2" w:rsidR="00B9718A" w:rsidRDefault="00B9718A" w:rsidP="00B9718A">
            <w:pPr>
              <w:keepNext/>
              <w:keepLines/>
              <w:tabs>
                <w:tab w:val="left" w:pos="155"/>
              </w:tabs>
              <w:ind w:left="155" w:hanging="155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Heather Carlisle, Associate Clinical Professor- ANP (3)</w:t>
            </w:r>
          </w:p>
          <w:p w14:paraId="23C6B254" w14:textId="359BD4BA" w:rsidR="00B9718A" w:rsidRDefault="00B9718A" w:rsidP="00B9718A">
            <w:pPr>
              <w:keepNext/>
              <w:keepLines/>
              <w:tabs>
                <w:tab w:val="left" w:pos="155"/>
              </w:tabs>
              <w:ind w:left="155" w:hanging="155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Lori Martin-Plank, Clinical Professor- ANP (3)</w:t>
            </w:r>
          </w:p>
          <w:p w14:paraId="77286C26" w14:textId="5A359FF7" w:rsidR="00567A47" w:rsidRDefault="00C235DF" w:rsidP="00B9718A">
            <w:pPr>
              <w:keepNext/>
              <w:keepLines/>
              <w:tabs>
                <w:tab w:val="left" w:pos="155"/>
              </w:tabs>
              <w:ind w:left="155" w:hanging="155"/>
              <w:rPr>
                <w:rFonts w:ascii="Arial Narrow" w:hAnsi="Arial Narrow"/>
                <w:color w:val="EE0000"/>
                <w:sz w:val="16"/>
                <w:szCs w:val="16"/>
                <w:highlight w:val="yellow"/>
              </w:rPr>
            </w:pPr>
            <w:r w:rsidRPr="003F4F24">
              <w:rPr>
                <w:rFonts w:ascii="Arial Narrow" w:hAnsi="Arial Narrow"/>
                <w:color w:val="EE0000"/>
                <w:sz w:val="16"/>
                <w:szCs w:val="16"/>
                <w:highlight w:val="yellow"/>
              </w:rPr>
              <w:t xml:space="preserve">Vacant, </w:t>
            </w:r>
            <w:r w:rsidR="00B9718A" w:rsidRPr="003F4F24">
              <w:rPr>
                <w:rFonts w:ascii="Arial Narrow" w:hAnsi="Arial Narrow"/>
                <w:color w:val="EE0000"/>
                <w:sz w:val="16"/>
                <w:szCs w:val="16"/>
                <w:highlight w:val="yellow"/>
              </w:rPr>
              <w:t xml:space="preserve">Assistant or </w:t>
            </w:r>
            <w:r w:rsidRPr="003F4F24">
              <w:rPr>
                <w:rFonts w:ascii="Arial Narrow" w:hAnsi="Arial Narrow"/>
                <w:color w:val="EE0000"/>
                <w:sz w:val="16"/>
                <w:szCs w:val="16"/>
                <w:highlight w:val="yellow"/>
              </w:rPr>
              <w:t>Associate Professor</w:t>
            </w:r>
            <w:r w:rsidR="00567A47" w:rsidRPr="003F4F24">
              <w:rPr>
                <w:rFonts w:ascii="Arial Narrow" w:hAnsi="Arial Narrow"/>
                <w:color w:val="EE0000"/>
                <w:sz w:val="16"/>
                <w:szCs w:val="16"/>
                <w:highlight w:val="yellow"/>
              </w:rPr>
              <w:t xml:space="preserve"> – CT</w:t>
            </w:r>
            <w:r w:rsidR="00E2567C">
              <w:rPr>
                <w:rFonts w:ascii="Arial Narrow" w:hAnsi="Arial Narrow"/>
                <w:color w:val="EE0000"/>
                <w:sz w:val="16"/>
                <w:szCs w:val="16"/>
                <w:highlight w:val="yellow"/>
              </w:rPr>
              <w:t xml:space="preserve"> (2)</w:t>
            </w:r>
          </w:p>
          <w:p w14:paraId="57022D10" w14:textId="79FEE0A4" w:rsidR="00B71FE6" w:rsidRPr="003F4F24" w:rsidRDefault="00B71FE6" w:rsidP="00B9718A">
            <w:pPr>
              <w:keepNext/>
              <w:keepLines/>
              <w:tabs>
                <w:tab w:val="left" w:pos="155"/>
              </w:tabs>
              <w:ind w:left="155" w:hanging="155"/>
              <w:rPr>
                <w:rFonts w:ascii="Arial Narrow" w:hAnsi="Arial Narrow"/>
                <w:color w:val="EE0000"/>
                <w:sz w:val="16"/>
                <w:szCs w:val="16"/>
                <w:highlight w:val="yellow"/>
              </w:rPr>
            </w:pPr>
          </w:p>
          <w:p w14:paraId="19ED83A9" w14:textId="77777777" w:rsidR="000E0835" w:rsidRDefault="000E0835" w:rsidP="002D1926">
            <w:pPr>
              <w:keepNext/>
              <w:keepLines/>
              <w:tabs>
                <w:tab w:val="left" w:pos="155"/>
              </w:tabs>
              <w:ind w:left="155" w:hanging="155"/>
              <w:rPr>
                <w:rFonts w:ascii="Arial Narrow" w:hAnsi="Arial Narrow"/>
                <w:color w:val="000000"/>
                <w:sz w:val="16"/>
                <w:szCs w:val="16"/>
                <w:lang w:val="fr-FR"/>
              </w:rPr>
            </w:pPr>
          </w:p>
        </w:tc>
      </w:tr>
      <w:tr w:rsidR="000E0835" w:rsidRPr="003D13B3" w14:paraId="1D5BED75" w14:textId="77777777" w:rsidTr="00424F1D">
        <w:trPr>
          <w:gridAfter w:val="2"/>
          <w:wAfter w:w="31" w:type="dxa"/>
          <w:trHeight w:val="365"/>
          <w:jc w:val="center"/>
        </w:trPr>
        <w:tc>
          <w:tcPr>
            <w:tcW w:w="115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47A19848" w14:textId="2B344E99" w:rsidR="000E0835" w:rsidRPr="00B74C26" w:rsidRDefault="00126D60" w:rsidP="00E226C0">
            <w:pPr>
              <w:tabs>
                <w:tab w:val="center" w:pos="4680"/>
              </w:tabs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B74C26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Curriculum and Instructional Support (CIS) Committees</w:t>
            </w:r>
          </w:p>
        </w:tc>
      </w:tr>
      <w:tr w:rsidR="00D1709C" w:rsidRPr="003D13B3" w14:paraId="060061E0" w14:textId="77777777" w:rsidTr="00126D60">
        <w:trPr>
          <w:gridAfter w:val="1"/>
          <w:wAfter w:w="8" w:type="dxa"/>
          <w:trHeight w:val="901"/>
          <w:jc w:val="center"/>
        </w:trPr>
        <w:tc>
          <w:tcPr>
            <w:tcW w:w="1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592C" w14:textId="2F9452D1" w:rsidR="00D1709C" w:rsidRPr="008209FF" w:rsidRDefault="00D1709C" w:rsidP="000E0835">
            <w:pPr>
              <w:tabs>
                <w:tab w:val="left" w:pos="188"/>
                <w:tab w:val="center" w:pos="4680"/>
              </w:tabs>
              <w:ind w:left="-2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bookmarkStart w:id="0" w:name="_Hlk176502975"/>
            <w:bookmarkStart w:id="1" w:name="_Hlk176435899"/>
            <w:r w:rsidRPr="008209FF">
              <w:rPr>
                <w:rFonts w:ascii="Arial Narrow" w:hAnsi="Arial Narrow"/>
                <w:color w:val="000000"/>
                <w:sz w:val="16"/>
                <w:szCs w:val="16"/>
              </w:rPr>
              <w:t xml:space="preserve">CIS – Entry into the Profession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Committee</w:t>
            </w:r>
            <w:r w:rsidRPr="008209FF">
              <w:rPr>
                <w:rFonts w:ascii="Arial Narrow" w:hAnsi="Arial Narrow"/>
                <w:color w:val="000000"/>
                <w:sz w:val="16"/>
                <w:szCs w:val="16"/>
              </w:rPr>
              <w:t>:</w:t>
            </w:r>
          </w:p>
          <w:p w14:paraId="30B6EB9D" w14:textId="77777777" w:rsidR="00D1709C" w:rsidRPr="008209FF" w:rsidRDefault="00D1709C" w:rsidP="000E0835">
            <w:pPr>
              <w:tabs>
                <w:tab w:val="left" w:pos="188"/>
                <w:tab w:val="center" w:pos="4680"/>
              </w:tabs>
              <w:ind w:left="336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209FF">
              <w:rPr>
                <w:rFonts w:ascii="Arial Narrow" w:hAnsi="Arial Narrow"/>
                <w:color w:val="000000"/>
                <w:sz w:val="16"/>
                <w:szCs w:val="16"/>
              </w:rPr>
              <w:t>Shelly Mulvey – Staff Associate</w:t>
            </w:r>
          </w:p>
          <w:p w14:paraId="7479BED3" w14:textId="77777777" w:rsidR="00D1709C" w:rsidRDefault="00D1709C" w:rsidP="002F0A40">
            <w:pPr>
              <w:tabs>
                <w:tab w:val="left" w:pos="188"/>
                <w:tab w:val="center" w:pos="4680"/>
              </w:tabs>
              <w:ind w:left="-24"/>
              <w:jc w:val="center"/>
              <w:rPr>
                <w:rFonts w:ascii="Arial Narrow" w:hAnsi="Arial Narrow"/>
                <w:color w:val="0F9ED5"/>
                <w:sz w:val="16"/>
                <w:szCs w:val="16"/>
              </w:rPr>
            </w:pPr>
            <w:r w:rsidRPr="0098430C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Criteria: Chair &amp; Chair-Elect selected by Committee in Fall. Of the 8 elected faculty members, at least 2 members from each Entry and Professional Adv. Program. Serve three (3) years on a rotating basis.</w:t>
            </w:r>
            <w:r w:rsidRPr="0098430C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 w:rsidRPr="002F0A40">
              <w:rPr>
                <w:rFonts w:ascii="Arial Narrow" w:hAnsi="Arial Narrow"/>
                <w:color w:val="0F9ED5"/>
                <w:sz w:val="16"/>
                <w:szCs w:val="16"/>
              </w:rPr>
              <w:t>* Meets on the 1st Monday of the month from 1:30-3</w:t>
            </w:r>
          </w:p>
          <w:p w14:paraId="7D9A87DB" w14:textId="77777777" w:rsidR="00D1709C" w:rsidRDefault="00D1709C" w:rsidP="002F0A40">
            <w:pPr>
              <w:tabs>
                <w:tab w:val="left" w:pos="188"/>
                <w:tab w:val="center" w:pos="4680"/>
              </w:tabs>
              <w:ind w:left="-2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2C5AC948" w14:textId="4B1D31D8" w:rsidR="00D1709C" w:rsidRPr="002A3DBE" w:rsidRDefault="00D1709C" w:rsidP="003B5E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>Lateefah Collingwood, BSN -- NHE (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2A3DBE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31E89836" w14:textId="3A0E18A4" w:rsidR="00D1709C" w:rsidRDefault="00D1709C" w:rsidP="000E08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209FF">
              <w:rPr>
                <w:rFonts w:ascii="Arial Narrow" w:hAnsi="Arial Narrow"/>
                <w:color w:val="000000"/>
                <w:sz w:val="16"/>
                <w:szCs w:val="16"/>
              </w:rPr>
              <w:t>Sara Dowdle-Simmons, BSN – NHE (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  <w:r w:rsidRPr="008209FF">
              <w:rPr>
                <w:rFonts w:ascii="Arial Narrow" w:hAnsi="Arial Narrow"/>
                <w:color w:val="000000"/>
                <w:sz w:val="16"/>
                <w:szCs w:val="16"/>
              </w:rPr>
              <w:t>)</w:t>
            </w:r>
          </w:p>
          <w:p w14:paraId="43242D47" w14:textId="49D41801" w:rsidR="00D1709C" w:rsidRPr="002A3DBE" w:rsidRDefault="00D1709C" w:rsidP="000E08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 xml:space="preserve">Stacy Amberg, MEPN </w:t>
            </w:r>
            <w:r>
              <w:rPr>
                <w:rFonts w:ascii="Arial Narrow" w:hAnsi="Arial Narrow"/>
                <w:sz w:val="16"/>
                <w:szCs w:val="16"/>
              </w:rPr>
              <w:t xml:space="preserve">-NHE </w:t>
            </w:r>
            <w:r w:rsidRPr="002A3DBE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2A3DBE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5DE9D894" w14:textId="68A9C2B1" w:rsidR="00D1709C" w:rsidRPr="002A3DBE" w:rsidRDefault="00D1709C" w:rsidP="000E08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>Stephanie Gasser, BSN – NHE (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Pr="002A3DBE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6F269329" w14:textId="539EE275" w:rsidR="00D1709C" w:rsidRPr="002A3DBE" w:rsidRDefault="00D1709C" w:rsidP="000E08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>Stacey Nseir, BSN-IH, NHE (</w:t>
            </w:r>
            <w:r>
              <w:rPr>
                <w:rFonts w:ascii="Arial Narrow" w:hAnsi="Arial Narrow"/>
                <w:sz w:val="16"/>
                <w:szCs w:val="16"/>
              </w:rPr>
              <w:t>1)</w:t>
            </w:r>
          </w:p>
          <w:p w14:paraId="35E86D3A" w14:textId="11627A66" w:rsidR="00D1709C" w:rsidRPr="00407647" w:rsidRDefault="00D1709C" w:rsidP="000E08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  <w:lang w:val="fr-FR"/>
              </w:rPr>
            </w:pPr>
            <w:r w:rsidRPr="00407647">
              <w:rPr>
                <w:rFonts w:ascii="Arial Narrow" w:hAnsi="Arial Narrow"/>
                <w:sz w:val="16"/>
                <w:szCs w:val="16"/>
                <w:lang w:val="fr-FR"/>
              </w:rPr>
              <w:t xml:space="preserve">Chantal </w:t>
            </w:r>
            <w:proofErr w:type="spellStart"/>
            <w:r w:rsidRPr="00407647">
              <w:rPr>
                <w:rFonts w:ascii="Arial Narrow" w:hAnsi="Arial Narrow"/>
                <w:sz w:val="16"/>
                <w:szCs w:val="16"/>
                <w:lang w:val="fr-FR"/>
              </w:rPr>
              <w:t>Skon</w:t>
            </w:r>
            <w:proofErr w:type="spellEnd"/>
            <w:r w:rsidRPr="00407647">
              <w:rPr>
                <w:rFonts w:ascii="Arial Narrow" w:hAnsi="Arial Narrow"/>
                <w:sz w:val="16"/>
                <w:szCs w:val="16"/>
                <w:lang w:val="fr-FR"/>
              </w:rPr>
              <w:t>, BSN-IH (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t>1)</w:t>
            </w:r>
          </w:p>
          <w:p w14:paraId="30B3221D" w14:textId="47ADB79D" w:rsidR="00D1709C" w:rsidRPr="00407647" w:rsidRDefault="00D1709C" w:rsidP="000E08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  <w:lang w:val="fr-FR"/>
              </w:rPr>
            </w:pPr>
            <w:r w:rsidRPr="00407647">
              <w:rPr>
                <w:rFonts w:ascii="Arial Narrow" w:hAnsi="Arial Narrow"/>
                <w:sz w:val="16"/>
                <w:szCs w:val="16"/>
                <w:lang w:val="fr-FR"/>
              </w:rPr>
              <w:t xml:space="preserve">Katie </w:t>
            </w:r>
            <w:proofErr w:type="spellStart"/>
            <w:r w:rsidRPr="00407647">
              <w:rPr>
                <w:rFonts w:ascii="Arial Narrow" w:hAnsi="Arial Narrow"/>
                <w:sz w:val="16"/>
                <w:szCs w:val="16"/>
                <w:lang w:val="fr-FR"/>
              </w:rPr>
              <w:t>Cerak</w:t>
            </w:r>
            <w:proofErr w:type="spellEnd"/>
            <w:r w:rsidRPr="00407647">
              <w:rPr>
                <w:rFonts w:ascii="Arial Narrow" w:hAnsi="Arial Narrow"/>
                <w:sz w:val="16"/>
                <w:szCs w:val="16"/>
                <w:lang w:val="fr-FR"/>
              </w:rPr>
              <w:t>, MEPN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t>--NHE</w:t>
            </w:r>
            <w:r w:rsidRPr="00407647">
              <w:rPr>
                <w:rFonts w:ascii="Arial Narrow" w:hAnsi="Arial Narrow"/>
                <w:sz w:val="16"/>
                <w:szCs w:val="16"/>
                <w:lang w:val="fr-FR"/>
              </w:rPr>
              <w:t xml:space="preserve"> (</w:t>
            </w:r>
            <w:r>
              <w:rPr>
                <w:rFonts w:ascii="Arial Narrow" w:hAnsi="Arial Narrow"/>
                <w:sz w:val="16"/>
                <w:szCs w:val="16"/>
                <w:lang w:val="fr-FR"/>
              </w:rPr>
              <w:t>2)</w:t>
            </w:r>
          </w:p>
          <w:p w14:paraId="6330766B" w14:textId="7B019FF5" w:rsidR="00D1709C" w:rsidRPr="00E2567C" w:rsidRDefault="00D1709C" w:rsidP="000E08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3F4F24">
              <w:rPr>
                <w:rFonts w:ascii="Arial Narrow" w:hAnsi="Arial Narrow"/>
                <w:color w:val="000000" w:themeColor="text1"/>
                <w:sz w:val="16"/>
                <w:szCs w:val="16"/>
              </w:rPr>
              <w:t>Jessa Plant, BSN-IH</w:t>
            </w:r>
            <w:r w:rsidRPr="00E2567C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-NHE (3)</w:t>
            </w:r>
          </w:p>
          <w:p w14:paraId="0DEE980B" w14:textId="0966F485" w:rsidR="00D1709C" w:rsidRPr="00E2567C" w:rsidRDefault="00D1709C" w:rsidP="000E08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E2567C">
              <w:rPr>
                <w:rFonts w:ascii="Arial Narrow" w:hAnsi="Arial Narrow"/>
                <w:color w:val="000000" w:themeColor="text1"/>
                <w:sz w:val="16"/>
                <w:szCs w:val="16"/>
              </w:rPr>
              <w:t>Jennifer Costello BSN</w:t>
            </w:r>
            <w:r w:rsidRPr="00E2567C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-IH-NHE (3)</w:t>
            </w:r>
          </w:p>
          <w:p w14:paraId="553BD670" w14:textId="77777777" w:rsidR="00D1709C" w:rsidRPr="008209FF" w:rsidRDefault="00D1709C" w:rsidP="000E08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739E7248" w14:textId="77777777" w:rsidR="00D1709C" w:rsidRDefault="00D1709C" w:rsidP="000E08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BSN Student Representative -- TBD</w:t>
            </w:r>
          </w:p>
          <w:p w14:paraId="20932E11" w14:textId="77777777" w:rsidR="00D1709C" w:rsidRDefault="00D1709C" w:rsidP="000E08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BSN-IH Student Representative -- TBD</w:t>
            </w:r>
          </w:p>
          <w:p w14:paraId="495B0A08" w14:textId="77777777" w:rsidR="00D1709C" w:rsidRDefault="00D1709C" w:rsidP="000E08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MEPN Student Representative – TBD</w:t>
            </w:r>
          </w:p>
          <w:p w14:paraId="449CB62A" w14:textId="77777777" w:rsidR="00D1709C" w:rsidRDefault="00D1709C" w:rsidP="000E0835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4B053A41" w14:textId="77777777" w:rsidR="00D1709C" w:rsidRPr="008209FF" w:rsidRDefault="00D1709C" w:rsidP="000E083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8209FF">
              <w:rPr>
                <w:rFonts w:ascii="Arial Narrow" w:hAnsi="Arial Narrow"/>
                <w:color w:val="000000"/>
                <w:sz w:val="16"/>
                <w:szCs w:val="16"/>
              </w:rPr>
              <w:t>Ex-Officio Members:</w:t>
            </w:r>
          </w:p>
          <w:bookmarkEnd w:id="1"/>
          <w:p w14:paraId="2298B704" w14:textId="77777777" w:rsidR="00D1709C" w:rsidRPr="00BF203A" w:rsidRDefault="00D1709C" w:rsidP="000E083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203A">
              <w:rPr>
                <w:rFonts w:ascii="Arial Narrow" w:hAnsi="Arial Narrow"/>
                <w:color w:val="000000"/>
                <w:sz w:val="16"/>
                <w:szCs w:val="16"/>
              </w:rPr>
              <w:t>Angie Norton, Interim MEPN Program</w:t>
            </w:r>
          </w:p>
          <w:p w14:paraId="57B1E167" w14:textId="77777777" w:rsidR="00D1709C" w:rsidRPr="00BF203A" w:rsidRDefault="00D1709C" w:rsidP="000E083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203A">
              <w:rPr>
                <w:rFonts w:ascii="Arial Narrow" w:hAnsi="Arial Narrow"/>
                <w:color w:val="000000"/>
                <w:sz w:val="16"/>
                <w:szCs w:val="16"/>
              </w:rPr>
              <w:t>Director, Gilbert</w:t>
            </w:r>
          </w:p>
          <w:p w14:paraId="5E211B29" w14:textId="4488ACB7" w:rsidR="00D1709C" w:rsidRPr="00BF203A" w:rsidRDefault="00D1709C" w:rsidP="000E083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203A">
              <w:rPr>
                <w:rFonts w:ascii="Arial Narrow" w:hAnsi="Arial Narrow"/>
                <w:color w:val="000000"/>
                <w:sz w:val="16"/>
                <w:szCs w:val="16"/>
              </w:rPr>
              <w:t>Interim MEPN Program</w:t>
            </w:r>
          </w:p>
          <w:p w14:paraId="371BDF91" w14:textId="77777777" w:rsidR="00D1709C" w:rsidRPr="00BF203A" w:rsidRDefault="00D1709C" w:rsidP="000E083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203A">
              <w:rPr>
                <w:rFonts w:ascii="Arial Narrow" w:hAnsi="Arial Narrow"/>
                <w:color w:val="000000"/>
                <w:sz w:val="16"/>
                <w:szCs w:val="16"/>
              </w:rPr>
              <w:t>Director, Tucson</w:t>
            </w:r>
          </w:p>
          <w:p w14:paraId="435C9830" w14:textId="77777777" w:rsidR="00D1709C" w:rsidRDefault="00D1709C" w:rsidP="000E083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Lauren Acosta</w:t>
            </w:r>
            <w:r w:rsidRPr="00BF203A">
              <w:rPr>
                <w:rFonts w:ascii="Arial Narrow" w:hAnsi="Arial Narrow"/>
                <w:color w:val="000000"/>
                <w:sz w:val="16"/>
                <w:szCs w:val="16"/>
              </w:rPr>
              <w:t xml:space="preserve">, Division Chair NHE </w:t>
            </w:r>
          </w:p>
          <w:p w14:paraId="52475376" w14:textId="77777777" w:rsidR="00D1709C" w:rsidRDefault="00D1709C" w:rsidP="000E083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203A">
              <w:rPr>
                <w:rFonts w:ascii="Arial Narrow" w:hAnsi="Arial Narrow"/>
                <w:color w:val="000000"/>
                <w:sz w:val="16"/>
                <w:szCs w:val="16"/>
              </w:rPr>
              <w:t>Melissa Goldsmith, BSN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,</w:t>
            </w:r>
            <w:r w:rsidRPr="00BF203A">
              <w:rPr>
                <w:rFonts w:ascii="Arial Narrow" w:hAnsi="Arial Narrow"/>
                <w:color w:val="000000"/>
                <w:sz w:val="16"/>
                <w:szCs w:val="16"/>
              </w:rPr>
              <w:t xml:space="preserve"> Director </w:t>
            </w:r>
          </w:p>
          <w:p w14:paraId="1559B089" w14:textId="77777777" w:rsidR="00D1709C" w:rsidRDefault="00D1709C" w:rsidP="00AF63DB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Sheila Gephart</w:t>
            </w:r>
            <w:r w:rsidRPr="00BF203A">
              <w:rPr>
                <w:rFonts w:ascii="Arial Narrow" w:hAnsi="Arial Narrow"/>
                <w:color w:val="000000"/>
                <w:sz w:val="16"/>
                <w:szCs w:val="16"/>
              </w:rPr>
              <w:t>,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Interim</w:t>
            </w:r>
            <w:r w:rsidRPr="00BF203A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 w:rsidRPr="00DF6A52">
              <w:rPr>
                <w:rFonts w:ascii="Arial Narrow" w:hAnsi="Arial Narrow"/>
                <w:color w:val="000000"/>
                <w:sz w:val="16"/>
                <w:szCs w:val="16"/>
              </w:rPr>
              <w:t>Associate Dean, Academic &amp; Faculty Affairs</w:t>
            </w:r>
          </w:p>
          <w:p w14:paraId="2CD62301" w14:textId="77777777" w:rsidR="00D1709C" w:rsidRPr="008209FF" w:rsidRDefault="00D1709C" w:rsidP="00AF63DB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F203A">
              <w:rPr>
                <w:rFonts w:ascii="Arial Narrow" w:hAnsi="Arial Narrow"/>
                <w:color w:val="000000"/>
                <w:sz w:val="16"/>
                <w:szCs w:val="16"/>
              </w:rPr>
              <w:t>Cheri Lacasse, Director of Teaching/Learning, Practice &amp; Evaluation</w:t>
            </w:r>
          </w:p>
        </w:tc>
      </w:tr>
      <w:tr w:rsidR="00D1709C" w:rsidRPr="003D13B3" w14:paraId="2B7467DC" w14:textId="77777777" w:rsidTr="00126D60">
        <w:trPr>
          <w:gridAfter w:val="1"/>
          <w:wAfter w:w="8" w:type="dxa"/>
          <w:trHeight w:val="901"/>
          <w:jc w:val="center"/>
        </w:trPr>
        <w:tc>
          <w:tcPr>
            <w:tcW w:w="1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3078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lastRenderedPageBreak/>
              <w:t>CIS – DNP Committee:</w:t>
            </w:r>
          </w:p>
          <w:p w14:paraId="2D6329A3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jc w:val="center"/>
              <w:rPr>
                <w:rFonts w:ascii="Arial Narrow" w:hAnsi="Arial Narrow"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Melinda Burns – Staff Associate – DNP </w:t>
            </w:r>
          </w:p>
          <w:p w14:paraId="504114FA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jc w:val="center"/>
              <w:rPr>
                <w:rFonts w:ascii="Arial Narrow" w:hAnsi="Arial Narrow"/>
                <w:i/>
                <w:color w:val="000000"/>
                <w:sz w:val="16"/>
                <w:szCs w:val="16"/>
              </w:rPr>
            </w:pPr>
            <w:r w:rsidRPr="007C2ACF">
              <w:rPr>
                <w:rFonts w:ascii="Arial Narrow" w:hAnsi="Arial Narrow"/>
                <w:i/>
                <w:color w:val="000000"/>
                <w:sz w:val="16"/>
                <w:szCs w:val="16"/>
                <w:highlight w:val="yellow"/>
              </w:rPr>
              <w:t xml:space="preserve">Criteria: Chair Elect is selected by the Committee in the Fall. The 7 members are from the ANPS division, which will always include the CRNA specialty. All elected faculty </w:t>
            </w:r>
            <w:r>
              <w:rPr>
                <w:rFonts w:ascii="Arial Narrow" w:hAnsi="Arial Narrow"/>
                <w:i/>
                <w:color w:val="000000"/>
                <w:sz w:val="16"/>
                <w:szCs w:val="16"/>
                <w:highlight w:val="yellow"/>
              </w:rPr>
              <w:t>must</w:t>
            </w:r>
            <w:r w:rsidRPr="007C2ACF">
              <w:rPr>
                <w:rFonts w:ascii="Arial Narrow" w:hAnsi="Arial Narrow"/>
                <w:i/>
                <w:color w:val="000000"/>
                <w:sz w:val="16"/>
                <w:szCs w:val="16"/>
                <w:highlight w:val="yellow"/>
              </w:rPr>
              <w:t xml:space="preserve"> hold doctorates. A minimum of three will hold a DNP degree. All members to be tenured, tenure-track, or career-track. At least 2 at or above associate or associate clinical professor. Serve three (3) years on a rotating basis</w:t>
            </w:r>
          </w:p>
          <w:p w14:paraId="6BCE9CF9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jc w:val="center"/>
              <w:rPr>
                <w:rFonts w:ascii="Arial Narrow" w:hAnsi="Arial Narrow"/>
                <w:i/>
                <w:color w:val="000000"/>
                <w:sz w:val="16"/>
                <w:szCs w:val="16"/>
              </w:rPr>
            </w:pPr>
            <w:r w:rsidRPr="007C2ACF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. </w:t>
            </w:r>
            <w:r w:rsidRPr="002F0A40">
              <w:rPr>
                <w:rFonts w:ascii="Arial Narrow" w:hAnsi="Arial Narrow"/>
                <w:i/>
                <w:color w:val="0F9ED5"/>
                <w:sz w:val="16"/>
                <w:szCs w:val="16"/>
              </w:rPr>
              <w:t>** Meets on the 1st Wednesday of the month from 1-3 PM **</w:t>
            </w:r>
          </w:p>
          <w:p w14:paraId="7068FAB5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666F482" w14:textId="77777777" w:rsidR="00D1709C" w:rsidRPr="002A3DBE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>Sarah Locke, DNP (</w:t>
            </w:r>
            <w:r>
              <w:rPr>
                <w:rFonts w:ascii="Arial Narrow" w:hAnsi="Arial Narrow"/>
                <w:sz w:val="16"/>
                <w:szCs w:val="16"/>
              </w:rPr>
              <w:t>2)</w:t>
            </w:r>
            <w:r w:rsidRPr="002A3DB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36BED15B" w14:textId="77777777" w:rsidR="00D1709C" w:rsidRPr="002A3DBE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>Shawn Gallagher, PhD (</w:t>
            </w:r>
            <w:r>
              <w:rPr>
                <w:rFonts w:ascii="Arial Narrow" w:hAnsi="Arial Narrow"/>
                <w:sz w:val="16"/>
                <w:szCs w:val="16"/>
              </w:rPr>
              <w:t>2)</w:t>
            </w:r>
          </w:p>
          <w:p w14:paraId="51725764" w14:textId="77777777" w:rsidR="00D1709C" w:rsidRPr="002A3DBE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>Chris Herring, DNP (</w:t>
            </w:r>
            <w:r>
              <w:rPr>
                <w:rFonts w:ascii="Arial Narrow" w:hAnsi="Arial Narrow"/>
                <w:sz w:val="16"/>
                <w:szCs w:val="16"/>
              </w:rPr>
              <w:t>1)</w:t>
            </w:r>
          </w:p>
          <w:p w14:paraId="2A8F6E2C" w14:textId="77777777" w:rsidR="00D1709C" w:rsidRPr="002A3DBE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>Deborah Gorombei, DNP (</w:t>
            </w:r>
            <w:r>
              <w:rPr>
                <w:rFonts w:ascii="Arial Narrow" w:hAnsi="Arial Narrow"/>
                <w:sz w:val="16"/>
                <w:szCs w:val="16"/>
              </w:rPr>
              <w:t>2)</w:t>
            </w:r>
          </w:p>
          <w:p w14:paraId="5B825577" w14:textId="77777777" w:rsidR="00D1709C" w:rsidRPr="002A3DBE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>Kelli Riggs, DNP (</w:t>
            </w:r>
            <w:r>
              <w:rPr>
                <w:rFonts w:ascii="Arial Narrow" w:hAnsi="Arial Narrow"/>
                <w:sz w:val="16"/>
                <w:szCs w:val="16"/>
              </w:rPr>
              <w:t>2)</w:t>
            </w:r>
          </w:p>
          <w:p w14:paraId="32159B03" w14:textId="77777777" w:rsidR="00D1709C" w:rsidRPr="00E2567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E2567C">
              <w:rPr>
                <w:rFonts w:ascii="Arial Narrow" w:hAnsi="Arial Narrow"/>
                <w:color w:val="000000" w:themeColor="text1"/>
                <w:sz w:val="16"/>
                <w:szCs w:val="16"/>
              </w:rPr>
              <w:t>Cara Busenhart, DNP (3)</w:t>
            </w:r>
          </w:p>
          <w:p w14:paraId="01E88155" w14:textId="77777777" w:rsidR="00D1709C" w:rsidRPr="00284184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EE0000"/>
                <w:sz w:val="16"/>
                <w:szCs w:val="16"/>
              </w:rPr>
            </w:pPr>
            <w:r w:rsidRPr="003F4F24">
              <w:rPr>
                <w:rFonts w:ascii="Arial Narrow" w:hAnsi="Arial Narrow"/>
                <w:color w:val="EE0000"/>
                <w:sz w:val="16"/>
                <w:szCs w:val="16"/>
                <w:highlight w:val="yellow"/>
              </w:rPr>
              <w:t>Vacant -1</w:t>
            </w:r>
          </w:p>
          <w:p w14:paraId="4FB6590B" w14:textId="77777777" w:rsidR="00D1709C" w:rsidRPr="003F4F24" w:rsidRDefault="00D1709C" w:rsidP="00CD516F">
            <w:pPr>
              <w:tabs>
                <w:tab w:val="left" w:pos="188"/>
                <w:tab w:val="center" w:pos="4680"/>
              </w:tabs>
              <w:rPr>
                <w:rFonts w:ascii="Arial Narrow" w:hAnsi="Arial Narrow"/>
                <w:color w:val="EE0000"/>
                <w:sz w:val="16"/>
                <w:szCs w:val="16"/>
              </w:rPr>
            </w:pPr>
          </w:p>
          <w:p w14:paraId="2182D98F" w14:textId="77777777" w:rsidR="00D1709C" w:rsidRPr="002A3DBE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>Graduate Student Representative</w:t>
            </w:r>
          </w:p>
          <w:p w14:paraId="33E11645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i/>
                <w:color w:val="000000"/>
                <w:sz w:val="16"/>
                <w:szCs w:val="16"/>
                <w:u w:val="single"/>
              </w:rPr>
            </w:pPr>
          </w:p>
          <w:p w14:paraId="5D202E4E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i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i/>
                <w:color w:val="000000"/>
                <w:sz w:val="16"/>
                <w:szCs w:val="16"/>
                <w:u w:val="single"/>
              </w:rPr>
              <w:t>Ex-Officio Members:</w:t>
            </w:r>
          </w:p>
          <w:p w14:paraId="369D4CFD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Lindsay Bouchard, Director of DNP Program, Interim Division Chair, ANP</w:t>
            </w:r>
          </w:p>
          <w:p w14:paraId="4B9F59E8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Sheila Gephart, Interim </w:t>
            </w:r>
            <w:r w:rsidRPr="00DF6A52">
              <w:rPr>
                <w:rFonts w:ascii="Arial Narrow" w:hAnsi="Arial Narrow"/>
                <w:color w:val="000000"/>
                <w:sz w:val="16"/>
                <w:szCs w:val="16"/>
              </w:rPr>
              <w:t>Associate Dean, Academic &amp; Faculty Affairs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,</w:t>
            </w:r>
            <w:r w:rsidRPr="00DF6A52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14:paraId="3B48E483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Jill Hagaman, Director of Student &amp; Academic Affairs or designee</w:t>
            </w:r>
          </w:p>
          <w:p w14:paraId="76733726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Cheri Lacasse, Director of Teaching/Learning Practice &amp; Evaluation </w:t>
            </w:r>
          </w:p>
          <w:p w14:paraId="3D17AA89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DNP Program Clinical Placement Coordinator(s)  </w:t>
            </w:r>
          </w:p>
          <w:p w14:paraId="4FF61BAA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DNP Program Specialty Coordinators </w:t>
            </w:r>
          </w:p>
          <w:p w14:paraId="2F90370E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29AE17A5" w14:textId="77777777" w:rsidR="00D1709C" w:rsidRPr="008209FF" w:rsidRDefault="00D1709C" w:rsidP="000E0835">
            <w:pPr>
              <w:tabs>
                <w:tab w:val="left" w:pos="188"/>
                <w:tab w:val="center" w:pos="4680"/>
              </w:tabs>
              <w:ind w:left="-2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D1709C" w:rsidRPr="003D13B3" w14:paraId="697C5AE8" w14:textId="77777777" w:rsidTr="00126D60">
        <w:trPr>
          <w:gridAfter w:val="1"/>
          <w:wAfter w:w="8" w:type="dxa"/>
          <w:trHeight w:val="901"/>
          <w:jc w:val="center"/>
        </w:trPr>
        <w:tc>
          <w:tcPr>
            <w:tcW w:w="1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307" w14:textId="77777777" w:rsidR="00D1709C" w:rsidRDefault="00D1709C" w:rsidP="00CD516F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CIS - PhD Committee:</w:t>
            </w:r>
          </w:p>
          <w:p w14:paraId="22371632" w14:textId="77777777" w:rsidR="00D1709C" w:rsidRDefault="00D1709C" w:rsidP="00CD516F">
            <w:pPr>
              <w:jc w:val="center"/>
              <w:rPr>
                <w:rFonts w:ascii="Arial Narrow" w:hAnsi="Arial Narrow"/>
                <w:i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 Chrystal Van Vuren – Staff Associate</w:t>
            </w:r>
          </w:p>
          <w:p w14:paraId="365B4DEA" w14:textId="77777777" w:rsidR="00D1709C" w:rsidRDefault="00D1709C" w:rsidP="00CD516F">
            <w:pPr>
              <w:jc w:val="center"/>
              <w:rPr>
                <w:rFonts w:ascii="Arial Narrow" w:hAnsi="Arial Narrow"/>
                <w:i/>
                <w:color w:val="000000"/>
                <w:sz w:val="16"/>
                <w:szCs w:val="16"/>
              </w:rPr>
            </w:pPr>
            <w:r w:rsidRPr="001136B3">
              <w:rPr>
                <w:rFonts w:ascii="Arial Narrow" w:hAnsi="Arial Narrow"/>
                <w:i/>
                <w:color w:val="000000"/>
                <w:sz w:val="16"/>
                <w:szCs w:val="16"/>
                <w:highlight w:val="yellow"/>
              </w:rPr>
              <w:t>Criteria: Chair selected by the Committee in the Fall. The 5 faculty members must come from ANPS. All elected faculty to hold research doctorates; at least 2 will be tenured or eligible for tenure; and 2 will be at or above associate professor; and all will have teaching/mentoring responsibilities in the PhD program. Serve three (3) years on a rotating basis</w:t>
            </w:r>
            <w:r w:rsidRPr="001136B3">
              <w:rPr>
                <w:rFonts w:ascii="Arial Narrow" w:hAnsi="Arial Narrow"/>
                <w:i/>
                <w:color w:val="000000"/>
                <w:sz w:val="16"/>
                <w:szCs w:val="16"/>
              </w:rPr>
              <w:t xml:space="preserve">. </w:t>
            </w:r>
          </w:p>
          <w:p w14:paraId="67C8DB01" w14:textId="77777777" w:rsidR="00D1709C" w:rsidRPr="002F0A40" w:rsidRDefault="00D1709C" w:rsidP="00CD516F">
            <w:pPr>
              <w:jc w:val="center"/>
              <w:rPr>
                <w:rFonts w:ascii="Arial Narrow" w:hAnsi="Arial Narrow"/>
                <w:i/>
                <w:color w:val="0F9ED5"/>
                <w:sz w:val="16"/>
                <w:szCs w:val="16"/>
              </w:rPr>
            </w:pPr>
            <w:r w:rsidRPr="002F0A40">
              <w:rPr>
                <w:rFonts w:ascii="Arial Narrow" w:hAnsi="Arial Narrow"/>
                <w:i/>
                <w:color w:val="0F9ED5"/>
                <w:sz w:val="16"/>
                <w:szCs w:val="16"/>
              </w:rPr>
              <w:t>** Meets on the 1st Tuesday of the month from 9-11 AM **</w:t>
            </w:r>
          </w:p>
          <w:p w14:paraId="1F869CC4" w14:textId="77777777" w:rsidR="00D1709C" w:rsidRDefault="00D1709C" w:rsidP="00CD516F">
            <w:pPr>
              <w:tabs>
                <w:tab w:val="center" w:pos="4680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A38D828" w14:textId="77777777" w:rsidR="00D1709C" w:rsidRPr="002A3DBE" w:rsidRDefault="00D1709C" w:rsidP="00CD516F">
            <w:pPr>
              <w:tabs>
                <w:tab w:val="center" w:pos="4680"/>
              </w:tabs>
              <w:rPr>
                <w:rFonts w:ascii="Arial Narrow" w:hAnsi="Arial Narrow"/>
                <w:sz w:val="16"/>
                <w:szCs w:val="16"/>
              </w:rPr>
            </w:pPr>
            <w:bookmarkStart w:id="2" w:name="_Hlk176502768"/>
            <w:proofErr w:type="spellStart"/>
            <w:r w:rsidRPr="002A3DBE">
              <w:rPr>
                <w:rFonts w:ascii="Arial Narrow" w:hAnsi="Arial Narrow"/>
                <w:sz w:val="16"/>
                <w:szCs w:val="16"/>
              </w:rPr>
              <w:t>Aleeca</w:t>
            </w:r>
            <w:proofErr w:type="spellEnd"/>
            <w:r w:rsidRPr="002A3DBE">
              <w:rPr>
                <w:rFonts w:ascii="Arial Narrow" w:hAnsi="Arial Narrow"/>
                <w:sz w:val="16"/>
                <w:szCs w:val="16"/>
              </w:rPr>
              <w:t xml:space="preserve"> Bell, Associate Professor – </w:t>
            </w:r>
            <w:r>
              <w:rPr>
                <w:rFonts w:ascii="Arial Narrow" w:hAnsi="Arial Narrow"/>
                <w:sz w:val="16"/>
                <w:szCs w:val="16"/>
              </w:rPr>
              <w:t>NHS</w:t>
            </w:r>
            <w:r w:rsidRPr="002A3DBE">
              <w:rPr>
                <w:rFonts w:ascii="Arial Narrow" w:hAnsi="Arial Narrow"/>
                <w:sz w:val="16"/>
                <w:szCs w:val="16"/>
              </w:rPr>
              <w:t xml:space="preserve">, </w:t>
            </w:r>
            <w:r>
              <w:rPr>
                <w:rFonts w:ascii="Arial Narrow" w:hAnsi="Arial Narrow"/>
                <w:sz w:val="16"/>
                <w:szCs w:val="16"/>
              </w:rPr>
              <w:t>(1)</w:t>
            </w:r>
          </w:p>
          <w:p w14:paraId="41C93EEA" w14:textId="77777777" w:rsidR="00D1709C" w:rsidRPr="002A3DBE" w:rsidRDefault="00D1709C" w:rsidP="00CD516F">
            <w:pPr>
              <w:tabs>
                <w:tab w:val="center" w:pos="4680"/>
              </w:tabs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 xml:space="preserve">Helena Morrison, Associate Professor – </w:t>
            </w:r>
            <w:r>
              <w:rPr>
                <w:rFonts w:ascii="Arial Narrow" w:hAnsi="Arial Narrow"/>
                <w:sz w:val="16"/>
                <w:szCs w:val="16"/>
              </w:rPr>
              <w:t>NHS</w:t>
            </w:r>
            <w:r w:rsidRPr="002A3DBE">
              <w:rPr>
                <w:rFonts w:ascii="Arial Narrow" w:hAnsi="Arial Narrow"/>
                <w:sz w:val="16"/>
                <w:szCs w:val="16"/>
              </w:rPr>
              <w:t xml:space="preserve"> (</w:t>
            </w:r>
            <w:r>
              <w:rPr>
                <w:rFonts w:ascii="Arial Narrow" w:hAnsi="Arial Narrow"/>
                <w:sz w:val="16"/>
                <w:szCs w:val="16"/>
              </w:rPr>
              <w:t>2)</w:t>
            </w:r>
          </w:p>
          <w:p w14:paraId="607F5C51" w14:textId="77777777" w:rsidR="00D1709C" w:rsidRPr="002A3DBE" w:rsidRDefault="00D1709C" w:rsidP="00CD516F">
            <w:pPr>
              <w:tabs>
                <w:tab w:val="center" w:pos="4680"/>
              </w:tabs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 xml:space="preserve">Jessica Rainbow, Associate Professor – </w:t>
            </w:r>
            <w:r>
              <w:rPr>
                <w:rFonts w:ascii="Arial Narrow" w:hAnsi="Arial Narrow"/>
                <w:sz w:val="16"/>
                <w:szCs w:val="16"/>
              </w:rPr>
              <w:t>NHS (2</w:t>
            </w:r>
            <w:r w:rsidRPr="002A3DBE">
              <w:rPr>
                <w:rFonts w:ascii="Arial Narrow" w:hAnsi="Arial Narrow"/>
                <w:sz w:val="16"/>
                <w:szCs w:val="16"/>
              </w:rPr>
              <w:t xml:space="preserve">) </w:t>
            </w:r>
          </w:p>
          <w:p w14:paraId="110569F1" w14:textId="77777777" w:rsidR="00D1709C" w:rsidRPr="00C73E71" w:rsidRDefault="00D1709C" w:rsidP="00CD516F">
            <w:pPr>
              <w:tabs>
                <w:tab w:val="center" w:pos="4680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73E71">
              <w:rPr>
                <w:rFonts w:ascii="Arial Narrow" w:hAnsi="Arial Narrow"/>
                <w:color w:val="000000" w:themeColor="text1"/>
                <w:sz w:val="16"/>
                <w:szCs w:val="16"/>
              </w:rPr>
              <w:t>Ruth Taylor-</w:t>
            </w:r>
            <w:proofErr w:type="spellStart"/>
            <w:r w:rsidRPr="00C73E71">
              <w:rPr>
                <w:rFonts w:ascii="Arial Narrow" w:hAnsi="Arial Narrow"/>
                <w:color w:val="000000" w:themeColor="text1"/>
                <w:sz w:val="16"/>
                <w:szCs w:val="16"/>
              </w:rPr>
              <w:t>Pilliae</w:t>
            </w:r>
            <w:proofErr w:type="spellEnd"/>
            <w:r w:rsidRPr="00C73E71">
              <w:rPr>
                <w:rFonts w:ascii="Arial Narrow" w:hAnsi="Arial Narrow"/>
                <w:color w:val="000000" w:themeColor="text1"/>
                <w:sz w:val="16"/>
                <w:szCs w:val="16"/>
              </w:rPr>
              <w:t>, Professor-NHS (3)</w:t>
            </w:r>
          </w:p>
          <w:p w14:paraId="17BE0637" w14:textId="77777777" w:rsidR="00D1709C" w:rsidRPr="00C73E71" w:rsidRDefault="00D1709C" w:rsidP="00CD516F">
            <w:pPr>
              <w:tabs>
                <w:tab w:val="center" w:pos="4680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C73E71">
              <w:rPr>
                <w:rFonts w:ascii="Arial Narrow" w:hAnsi="Arial Narrow"/>
                <w:color w:val="000000" w:themeColor="text1"/>
                <w:sz w:val="16"/>
                <w:szCs w:val="16"/>
              </w:rPr>
              <w:t>Beth Myerson, Professor-NHS (3)</w:t>
            </w:r>
          </w:p>
          <w:p w14:paraId="70012047" w14:textId="77777777" w:rsidR="00D1709C" w:rsidRPr="002A3DBE" w:rsidRDefault="00D1709C" w:rsidP="00CD516F">
            <w:pPr>
              <w:tabs>
                <w:tab w:val="center" w:pos="4680"/>
              </w:tabs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>Graduate Student Representative</w:t>
            </w:r>
          </w:p>
          <w:p w14:paraId="76403BC0" w14:textId="77777777" w:rsidR="00D1709C" w:rsidRDefault="00D1709C" w:rsidP="00CD516F">
            <w:pPr>
              <w:tabs>
                <w:tab w:val="center" w:pos="4680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19412D9D" w14:textId="77777777" w:rsidR="00D1709C" w:rsidRDefault="00D1709C" w:rsidP="00CD516F">
            <w:pPr>
              <w:tabs>
                <w:tab w:val="center" w:pos="4680"/>
              </w:tabs>
              <w:rPr>
                <w:rFonts w:ascii="Arial Narrow" w:hAnsi="Arial Narrow"/>
                <w:i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i/>
                <w:color w:val="000000"/>
                <w:sz w:val="16"/>
                <w:szCs w:val="16"/>
                <w:u w:val="single"/>
              </w:rPr>
              <w:t>Ex-Officio Members:</w:t>
            </w:r>
          </w:p>
          <w:p w14:paraId="747F930F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Lindsay Bouchard, Director of DNP Program, Interim Division Chair, ANP</w:t>
            </w:r>
          </w:p>
          <w:p w14:paraId="5D399B09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Cheri Lacasse, Director of Teaching/Learning, Practice &amp; Evaluation</w:t>
            </w:r>
          </w:p>
          <w:p w14:paraId="05FD9A64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OSAA Representative</w:t>
            </w:r>
          </w:p>
          <w:p w14:paraId="6D1893F1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Sheila Gephart, Interim </w:t>
            </w:r>
            <w:r w:rsidRPr="00DF6A52">
              <w:rPr>
                <w:rFonts w:ascii="Arial Narrow" w:hAnsi="Arial Narrow"/>
                <w:color w:val="000000"/>
                <w:sz w:val="16"/>
                <w:szCs w:val="16"/>
              </w:rPr>
              <w:t>Associate Dean, Academic &amp; Faculty Affairs</w:t>
            </w:r>
            <w:bookmarkEnd w:id="2"/>
          </w:p>
          <w:p w14:paraId="3D1AE3E3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1F8191A0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7DA76F35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23F1ADCA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16E7EA7F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D4DC39E" w14:textId="77777777" w:rsidR="00D1709C" w:rsidRDefault="00D1709C" w:rsidP="00CD516F">
            <w:pPr>
              <w:tabs>
                <w:tab w:val="left" w:pos="188"/>
                <w:tab w:val="center" w:pos="4680"/>
              </w:tabs>
              <w:ind w:left="-24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bookmarkEnd w:id="0"/>
      <w:tr w:rsidR="000E0835" w:rsidRPr="003D13B3" w14:paraId="37450B20" w14:textId="77777777" w:rsidTr="00424F1D">
        <w:trPr>
          <w:gridAfter w:val="2"/>
          <w:wAfter w:w="31" w:type="dxa"/>
          <w:trHeight w:val="261"/>
          <w:jc w:val="center"/>
        </w:trPr>
        <w:tc>
          <w:tcPr>
            <w:tcW w:w="115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14:paraId="57B78A64" w14:textId="1FF5830F" w:rsidR="000E0835" w:rsidRPr="00424F1D" w:rsidRDefault="000E0835" w:rsidP="000E0835">
            <w:pPr>
              <w:jc w:val="center"/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424F1D">
              <w:rPr>
                <w:rFonts w:ascii="Arial Narrow" w:hAnsi="Arial Narrow"/>
                <w:b/>
                <w:color w:val="FFFFFF"/>
                <w:sz w:val="18"/>
                <w:szCs w:val="18"/>
              </w:rPr>
              <w:t xml:space="preserve">Admission and Progression of Students (APS) Committee: </w:t>
            </w:r>
          </w:p>
        </w:tc>
      </w:tr>
      <w:tr w:rsidR="000E0835" w:rsidRPr="00150850" w14:paraId="6C66F234" w14:textId="77777777" w:rsidTr="002C729E">
        <w:trPr>
          <w:gridAfter w:val="2"/>
          <w:wAfter w:w="31" w:type="dxa"/>
          <w:trHeight w:val="678"/>
          <w:jc w:val="center"/>
        </w:trPr>
        <w:tc>
          <w:tcPr>
            <w:tcW w:w="115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59C3E6" w14:textId="05336D33" w:rsidR="00AD44E8" w:rsidRDefault="00327C4B" w:rsidP="002F0A40">
            <w:pPr>
              <w:tabs>
                <w:tab w:val="left" w:pos="0"/>
                <w:tab w:val="center" w:pos="4680"/>
              </w:tabs>
              <w:ind w:left="-24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NHE-APS</w:t>
            </w:r>
          </w:p>
          <w:p w14:paraId="33E0A4E8" w14:textId="74E06BF3" w:rsidR="00AD44E8" w:rsidRPr="00AD44E8" w:rsidRDefault="00AD44E8" w:rsidP="002F0A40">
            <w:pPr>
              <w:tabs>
                <w:tab w:val="left" w:pos="0"/>
                <w:tab w:val="center" w:pos="4680"/>
              </w:tabs>
              <w:ind w:left="-2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AD44E8">
              <w:rPr>
                <w:rFonts w:ascii="Arial Narrow" w:hAnsi="Arial Narrow"/>
                <w:color w:val="000000"/>
                <w:sz w:val="16"/>
                <w:szCs w:val="16"/>
              </w:rPr>
              <w:t>Staff Associate: Shelly Mulvey</w:t>
            </w:r>
          </w:p>
          <w:p w14:paraId="6EC89A92" w14:textId="3F4DE512" w:rsidR="002F0A40" w:rsidRDefault="002F0A40" w:rsidP="002F0A40">
            <w:pPr>
              <w:tabs>
                <w:tab w:val="left" w:pos="0"/>
                <w:tab w:val="center" w:pos="4680"/>
              </w:tabs>
              <w:ind w:left="-24"/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26669E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Criteria: Committee consists of thirteen (13) from NHE division. </w:t>
            </w:r>
          </w:p>
          <w:p w14:paraId="20DECBFA" w14:textId="77777777" w:rsidR="002F0A40" w:rsidRDefault="002F0A40" w:rsidP="002F0A40">
            <w:pPr>
              <w:tabs>
                <w:tab w:val="left" w:pos="0"/>
                <w:tab w:val="center" w:pos="4680"/>
              </w:tabs>
              <w:ind w:left="-24"/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26669E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Chair elected by the Committee &amp; serve a 1-year term. The Chair-Elect is selected by the Committee. </w:t>
            </w:r>
          </w:p>
          <w:p w14:paraId="1E43EFE4" w14:textId="4FBED768" w:rsidR="002F0A40" w:rsidRDefault="000767EA" w:rsidP="002F0A40">
            <w:pPr>
              <w:tabs>
                <w:tab w:val="left" w:pos="0"/>
                <w:tab w:val="center" w:pos="4680"/>
              </w:tabs>
              <w:ind w:left="-24"/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Three (3) faculty from BSN-Conventional; three (3) faculty from BSN-IH; four (4) faculty from MEPN</w:t>
            </w:r>
            <w:r w:rsidR="00124B25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(two from MEPN-Tucson, two from MEPN-Gilbert).</w:t>
            </w:r>
          </w:p>
          <w:p w14:paraId="2F56CEE7" w14:textId="77777777" w:rsidR="002F0A40" w:rsidRDefault="002F0A40" w:rsidP="002F0A40">
            <w:pPr>
              <w:tabs>
                <w:tab w:val="left" w:pos="0"/>
                <w:tab w:val="center" w:pos="4680"/>
              </w:tabs>
              <w:ind w:left="-24"/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26669E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Serve three (3) years on a rotating basis or shorter terms as needed to re-balance the committee (e.g. if 50% or more of the </w:t>
            </w:r>
          </w:p>
          <w:p w14:paraId="304C3BED" w14:textId="77777777" w:rsidR="002F0A40" w:rsidRDefault="002F0A40" w:rsidP="002F0A40">
            <w:pPr>
              <w:tabs>
                <w:tab w:val="left" w:pos="0"/>
                <w:tab w:val="center" w:pos="4680"/>
              </w:tabs>
              <w:ind w:left="-2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6669E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committee is set to rotate off in a year or for other issues the committee determines).</w:t>
            </w:r>
            <w:r w:rsidRPr="00401301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14:paraId="77A3BBED" w14:textId="77777777" w:rsidR="002F0A40" w:rsidRPr="002F0A40" w:rsidRDefault="002F0A40" w:rsidP="002F0A40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color w:val="0F9ED5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Pr="002F0A40">
              <w:rPr>
                <w:rFonts w:ascii="Arial Narrow" w:hAnsi="Arial Narrow"/>
                <w:color w:val="0F9ED5"/>
                <w:sz w:val="16"/>
                <w:szCs w:val="16"/>
              </w:rPr>
              <w:t>** Meets on the 3rd Monday of each month from 11-12:30 PM. **</w:t>
            </w:r>
          </w:p>
          <w:p w14:paraId="5F6D6237" w14:textId="77777777" w:rsidR="002F0A40" w:rsidRDefault="002F0A40" w:rsidP="002F0A40">
            <w:pPr>
              <w:tabs>
                <w:tab w:val="left" w:pos="0"/>
                <w:tab w:val="center" w:pos="4680"/>
              </w:tabs>
              <w:ind w:left="-24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25DC036" w14:textId="77777777" w:rsidR="002F0A40" w:rsidRDefault="002F0A40" w:rsidP="002F0A40">
            <w:pPr>
              <w:tabs>
                <w:tab w:val="left" w:pos="0"/>
                <w:tab w:val="center" w:pos="4680"/>
              </w:tabs>
              <w:ind w:left="-24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1A37E21" w14:textId="3A799E02" w:rsidR="00E648A5" w:rsidRPr="00A57D72" w:rsidRDefault="00E648A5" w:rsidP="00E648A5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A57D72">
              <w:rPr>
                <w:rFonts w:ascii="Arial Narrow" w:hAnsi="Arial Narrow"/>
                <w:sz w:val="16"/>
                <w:szCs w:val="16"/>
              </w:rPr>
              <w:t xml:space="preserve">Sarah Hoogasian, </w:t>
            </w:r>
            <w:proofErr w:type="gramStart"/>
            <w:r w:rsidRPr="00A57D72">
              <w:rPr>
                <w:rFonts w:ascii="Arial Narrow" w:hAnsi="Arial Narrow"/>
                <w:sz w:val="16"/>
                <w:szCs w:val="16"/>
              </w:rPr>
              <w:t>BSN</w:t>
            </w:r>
            <w:r>
              <w:rPr>
                <w:rFonts w:ascii="Arial Narrow" w:hAnsi="Arial Narrow"/>
                <w:sz w:val="16"/>
                <w:szCs w:val="16"/>
              </w:rPr>
              <w:t>,</w:t>
            </w:r>
            <w:r w:rsidRPr="00A57D72">
              <w:rPr>
                <w:rFonts w:ascii="Arial Narrow" w:hAnsi="Arial Narrow"/>
                <w:sz w:val="16"/>
                <w:szCs w:val="16"/>
              </w:rPr>
              <w:t>(</w:t>
            </w:r>
            <w:proofErr w:type="gramEnd"/>
            <w:r w:rsidR="00284184">
              <w:rPr>
                <w:rFonts w:ascii="Arial Narrow" w:hAnsi="Arial Narrow"/>
                <w:sz w:val="16"/>
                <w:szCs w:val="16"/>
              </w:rPr>
              <w:t>2)</w:t>
            </w:r>
            <w:r w:rsidR="00EE484A">
              <w:rPr>
                <w:rFonts w:ascii="Arial Narrow" w:hAnsi="Arial Narrow"/>
                <w:sz w:val="16"/>
                <w:szCs w:val="16"/>
              </w:rPr>
              <w:t xml:space="preserve"> Chair</w:t>
            </w:r>
          </w:p>
          <w:p w14:paraId="582A9FC4" w14:textId="0F3F7112" w:rsidR="000E0835" w:rsidRPr="00A57D72" w:rsidRDefault="000E0835" w:rsidP="000E0835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A57D72">
              <w:rPr>
                <w:rFonts w:ascii="Arial Narrow" w:hAnsi="Arial Narrow"/>
                <w:sz w:val="16"/>
                <w:szCs w:val="16"/>
              </w:rPr>
              <w:t>Nicole Reynolds, BSN (</w:t>
            </w:r>
            <w:r w:rsidR="00284184">
              <w:rPr>
                <w:rFonts w:ascii="Arial Narrow" w:hAnsi="Arial Narrow"/>
                <w:sz w:val="16"/>
                <w:szCs w:val="16"/>
              </w:rPr>
              <w:t>2)</w:t>
            </w:r>
          </w:p>
          <w:p w14:paraId="10B1F84A" w14:textId="57DAE88E" w:rsidR="000E0835" w:rsidRPr="00A57D72" w:rsidRDefault="000E0835" w:rsidP="000E0835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A57D72">
              <w:rPr>
                <w:rFonts w:ascii="Arial Narrow" w:hAnsi="Arial Narrow"/>
                <w:sz w:val="16"/>
                <w:szCs w:val="16"/>
              </w:rPr>
              <w:t>Stephanie Tippin, BSN-IH (</w:t>
            </w:r>
            <w:r w:rsidR="00284184">
              <w:rPr>
                <w:rFonts w:ascii="Arial Narrow" w:hAnsi="Arial Narrow"/>
                <w:sz w:val="16"/>
                <w:szCs w:val="16"/>
              </w:rPr>
              <w:t>2)</w:t>
            </w:r>
          </w:p>
          <w:p w14:paraId="1BB05CEF" w14:textId="1274D50C" w:rsidR="000E0835" w:rsidRPr="00A57D72" w:rsidRDefault="000E0835" w:rsidP="00284184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407647">
              <w:rPr>
                <w:rFonts w:ascii="Arial Narrow" w:hAnsi="Arial Narrow"/>
                <w:sz w:val="16"/>
                <w:szCs w:val="16"/>
                <w:lang w:val="it-IT"/>
              </w:rPr>
              <w:t xml:space="preserve">Carrie </w:t>
            </w:r>
            <w:proofErr w:type="spellStart"/>
            <w:r w:rsidRPr="00407647">
              <w:rPr>
                <w:rFonts w:ascii="Arial Narrow" w:hAnsi="Arial Narrow"/>
                <w:sz w:val="16"/>
                <w:szCs w:val="16"/>
                <w:lang w:val="it-IT"/>
              </w:rPr>
              <w:t>Marasa</w:t>
            </w:r>
            <w:proofErr w:type="spellEnd"/>
            <w:r w:rsidRPr="00407647">
              <w:rPr>
                <w:rFonts w:ascii="Arial Narrow" w:hAnsi="Arial Narrow"/>
                <w:sz w:val="16"/>
                <w:szCs w:val="16"/>
                <w:lang w:val="it-IT"/>
              </w:rPr>
              <w:t>, MEPN (</w:t>
            </w:r>
            <w:r w:rsidR="00284184">
              <w:rPr>
                <w:rFonts w:ascii="Arial Narrow" w:hAnsi="Arial Narrow"/>
                <w:sz w:val="16"/>
                <w:szCs w:val="16"/>
                <w:lang w:val="it-IT"/>
              </w:rPr>
              <w:t>2)</w:t>
            </w:r>
          </w:p>
          <w:p w14:paraId="72A7365A" w14:textId="3A6A7B35" w:rsidR="000E0835" w:rsidRPr="00A57D72" w:rsidRDefault="000E0835" w:rsidP="000E0835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A57D72">
              <w:rPr>
                <w:rFonts w:ascii="Arial Narrow" w:hAnsi="Arial Narrow"/>
                <w:sz w:val="16"/>
                <w:szCs w:val="16"/>
              </w:rPr>
              <w:t>Penny Overgaard, BSN-IH (</w:t>
            </w:r>
            <w:r w:rsidR="00284184">
              <w:rPr>
                <w:rFonts w:ascii="Arial Narrow" w:hAnsi="Arial Narrow"/>
                <w:sz w:val="16"/>
                <w:szCs w:val="16"/>
              </w:rPr>
              <w:t>1</w:t>
            </w:r>
            <w:r w:rsidRPr="00A57D72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13DD0DDD" w14:textId="220565B7" w:rsidR="000E0835" w:rsidRPr="00A57D72" w:rsidRDefault="000E0835" w:rsidP="000E0835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A57D72">
              <w:rPr>
                <w:rFonts w:ascii="Arial Narrow" w:hAnsi="Arial Narrow"/>
                <w:sz w:val="16"/>
                <w:szCs w:val="16"/>
              </w:rPr>
              <w:t>Tara Azad, BSN (</w:t>
            </w:r>
            <w:r w:rsidR="00284184">
              <w:rPr>
                <w:rFonts w:ascii="Arial Narrow" w:hAnsi="Arial Narrow"/>
                <w:sz w:val="16"/>
                <w:szCs w:val="16"/>
              </w:rPr>
              <w:t>2</w:t>
            </w:r>
            <w:r w:rsidRPr="00A57D72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226991CE" w14:textId="441BDF91" w:rsidR="000E0835" w:rsidRPr="00A57D72" w:rsidRDefault="000E0835" w:rsidP="000E0835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</w:rPr>
            </w:pPr>
            <w:r w:rsidRPr="00A57D72">
              <w:rPr>
                <w:rFonts w:ascii="Arial Narrow" w:hAnsi="Arial Narrow"/>
                <w:sz w:val="16"/>
                <w:szCs w:val="16"/>
              </w:rPr>
              <w:t>Catherine Poisel, MEPN (</w:t>
            </w:r>
            <w:r w:rsidR="00284184">
              <w:rPr>
                <w:rFonts w:ascii="Arial Narrow" w:hAnsi="Arial Narrow"/>
                <w:sz w:val="16"/>
                <w:szCs w:val="16"/>
              </w:rPr>
              <w:t>1</w:t>
            </w:r>
            <w:r w:rsidRPr="00A57D72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470B605B" w14:textId="7C5C9F74" w:rsidR="000E0835" w:rsidRPr="00A57D72" w:rsidRDefault="000E0835" w:rsidP="000E0835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A57D72">
              <w:rPr>
                <w:rFonts w:ascii="Arial Narrow" w:hAnsi="Arial Narrow"/>
                <w:sz w:val="16"/>
                <w:szCs w:val="16"/>
                <w:lang w:val="it-IT"/>
              </w:rPr>
              <w:t>Linda Perez, BSN (</w:t>
            </w:r>
            <w:r w:rsidR="00284184">
              <w:rPr>
                <w:rFonts w:ascii="Arial Narrow" w:hAnsi="Arial Narrow"/>
                <w:sz w:val="16"/>
                <w:szCs w:val="16"/>
                <w:lang w:val="it-IT"/>
              </w:rPr>
              <w:t>2</w:t>
            </w:r>
            <w:r w:rsidRPr="00A57D72">
              <w:rPr>
                <w:rFonts w:ascii="Arial Narrow" w:hAnsi="Arial Narrow"/>
                <w:sz w:val="16"/>
                <w:szCs w:val="16"/>
                <w:lang w:val="it-IT"/>
              </w:rPr>
              <w:t>)</w:t>
            </w:r>
          </w:p>
          <w:p w14:paraId="2A341B87" w14:textId="1EC1B303" w:rsidR="00284184" w:rsidRDefault="00284184" w:rsidP="000E0835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z w:val="16"/>
                <w:szCs w:val="16"/>
                <w:lang w:val="it-IT"/>
              </w:rPr>
              <w:t>Kate Straub BSN (3)</w:t>
            </w:r>
          </w:p>
          <w:p w14:paraId="0CEFC48C" w14:textId="081CB2AF" w:rsidR="00284184" w:rsidRDefault="00284184" w:rsidP="000E0835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z w:val="16"/>
                <w:szCs w:val="16"/>
                <w:lang w:val="it-IT"/>
              </w:rPr>
              <w:t xml:space="preserve">Heidi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it-IT"/>
              </w:rPr>
              <w:t>Kosanke</w:t>
            </w:r>
            <w:proofErr w:type="spellEnd"/>
            <w:r>
              <w:rPr>
                <w:rFonts w:ascii="Arial Narrow" w:hAnsi="Arial Narrow"/>
                <w:sz w:val="16"/>
                <w:szCs w:val="16"/>
                <w:lang w:val="it-IT"/>
              </w:rPr>
              <w:t xml:space="preserve"> MEPN (3)</w:t>
            </w:r>
          </w:p>
          <w:p w14:paraId="0C05A4D0" w14:textId="50490360" w:rsidR="00F65DB9" w:rsidRPr="008C2C5A" w:rsidRDefault="008C2C5A" w:rsidP="000E0835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color w:val="EE0000"/>
                <w:sz w:val="16"/>
                <w:szCs w:val="16"/>
                <w:highlight w:val="yellow"/>
                <w:lang w:val="it-IT"/>
              </w:rPr>
            </w:pPr>
            <w:r w:rsidRPr="008C2C5A">
              <w:rPr>
                <w:rFonts w:ascii="Arial Narrow" w:hAnsi="Arial Narrow"/>
                <w:color w:val="EE0000"/>
                <w:sz w:val="16"/>
                <w:szCs w:val="16"/>
                <w:highlight w:val="yellow"/>
                <w:lang w:val="it-IT"/>
              </w:rPr>
              <w:t xml:space="preserve">BSN-IH 1 </w:t>
            </w:r>
            <w:proofErr w:type="spellStart"/>
            <w:r w:rsidRPr="008C2C5A">
              <w:rPr>
                <w:rFonts w:ascii="Arial Narrow" w:hAnsi="Arial Narrow"/>
                <w:color w:val="EE0000"/>
                <w:sz w:val="16"/>
                <w:szCs w:val="16"/>
                <w:highlight w:val="yellow"/>
                <w:lang w:val="it-IT"/>
              </w:rPr>
              <w:t>member</w:t>
            </w:r>
            <w:proofErr w:type="spellEnd"/>
          </w:p>
          <w:p w14:paraId="2AA51A7E" w14:textId="616F3EDE" w:rsidR="008C2C5A" w:rsidRPr="008C2C5A" w:rsidRDefault="008C2C5A" w:rsidP="000E0835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color w:val="EE0000"/>
                <w:sz w:val="16"/>
                <w:szCs w:val="16"/>
                <w:lang w:val="it-IT"/>
              </w:rPr>
            </w:pPr>
            <w:r w:rsidRPr="008C2C5A">
              <w:rPr>
                <w:rFonts w:ascii="Arial Narrow" w:hAnsi="Arial Narrow"/>
                <w:color w:val="EE0000"/>
                <w:sz w:val="16"/>
                <w:szCs w:val="16"/>
                <w:highlight w:val="yellow"/>
                <w:lang w:val="it-IT"/>
              </w:rPr>
              <w:t xml:space="preserve">MEPN-G 2 </w:t>
            </w:r>
            <w:proofErr w:type="spellStart"/>
            <w:r w:rsidRPr="008C2C5A">
              <w:rPr>
                <w:rFonts w:ascii="Arial Narrow" w:hAnsi="Arial Narrow"/>
                <w:color w:val="EE0000"/>
                <w:sz w:val="16"/>
                <w:szCs w:val="16"/>
                <w:highlight w:val="yellow"/>
                <w:lang w:val="it-IT"/>
              </w:rPr>
              <w:t>members</w:t>
            </w:r>
            <w:proofErr w:type="spellEnd"/>
          </w:p>
          <w:p w14:paraId="2F63BC78" w14:textId="77777777" w:rsidR="000E0835" w:rsidRPr="00AC5110" w:rsidRDefault="000E0835" w:rsidP="000E0835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color w:val="000000"/>
                <w:sz w:val="16"/>
                <w:szCs w:val="16"/>
                <w:lang w:val="it-IT"/>
              </w:rPr>
            </w:pPr>
          </w:p>
          <w:p w14:paraId="20422196" w14:textId="77777777" w:rsidR="000E0835" w:rsidRPr="00A27491" w:rsidRDefault="000E0835" w:rsidP="000E0835">
            <w:pPr>
              <w:tabs>
                <w:tab w:val="left" w:pos="0"/>
                <w:tab w:val="center" w:pos="4680"/>
              </w:tabs>
              <w:ind w:left="-24"/>
              <w:rPr>
                <w:rFonts w:ascii="Arial Narrow" w:hAnsi="Arial Narrow"/>
                <w:i/>
                <w:color w:val="000000"/>
                <w:sz w:val="16"/>
                <w:szCs w:val="16"/>
                <w:u w:val="single"/>
              </w:rPr>
            </w:pPr>
            <w:r w:rsidRPr="00A27491">
              <w:rPr>
                <w:rFonts w:ascii="Arial Narrow" w:hAnsi="Arial Narrow"/>
                <w:i/>
                <w:color w:val="000000"/>
                <w:sz w:val="16"/>
                <w:szCs w:val="16"/>
                <w:u w:val="single"/>
              </w:rPr>
              <w:t>Ex-Officio Members:</w:t>
            </w:r>
          </w:p>
          <w:p w14:paraId="240F30BD" w14:textId="77777777" w:rsidR="000E0835" w:rsidRDefault="000E0835" w:rsidP="000E0835">
            <w:pPr>
              <w:tabs>
                <w:tab w:val="center" w:pos="4680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DF6A52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Angie Norton, Interim MEPN Program Director, Gilbert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; </w:t>
            </w:r>
            <w:r w:rsidRPr="00DF6A52">
              <w:rPr>
                <w:rFonts w:ascii="Arial Narrow" w:hAnsi="Arial Narrow"/>
                <w:color w:val="000000"/>
                <w:sz w:val="16"/>
                <w:szCs w:val="16"/>
              </w:rPr>
              <w:t>Heidi Kosanke, Interim MEPN Program Director, Tucson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; </w:t>
            </w:r>
            <w:r w:rsidRPr="00AC5110">
              <w:rPr>
                <w:rFonts w:ascii="Arial Narrow" w:hAnsi="Arial Narrow"/>
                <w:color w:val="000000"/>
                <w:sz w:val="16"/>
                <w:szCs w:val="16"/>
              </w:rPr>
              <w:t>Betty Parisek, BSN-IH Director, Interim Division Chair NHE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; </w:t>
            </w:r>
            <w:r w:rsidR="00F9548D">
              <w:rPr>
                <w:rFonts w:ascii="Arial Narrow" w:hAnsi="Arial Narrow"/>
                <w:color w:val="000000"/>
                <w:sz w:val="16"/>
                <w:szCs w:val="16"/>
              </w:rPr>
              <w:t>Sheila Gephart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(or Designee), </w:t>
            </w:r>
            <w:r w:rsidR="00F9548D">
              <w:rPr>
                <w:rFonts w:ascii="Arial Narrow" w:hAnsi="Arial Narrow"/>
                <w:color w:val="000000"/>
                <w:sz w:val="16"/>
                <w:szCs w:val="16"/>
              </w:rPr>
              <w:t xml:space="preserve">Interim </w:t>
            </w:r>
            <w:r w:rsidRPr="00DF6A52">
              <w:rPr>
                <w:rFonts w:ascii="Arial Narrow" w:hAnsi="Arial Narrow"/>
                <w:color w:val="000000"/>
                <w:sz w:val="16"/>
                <w:szCs w:val="16"/>
              </w:rPr>
              <w:t>Associate Dean, Academic &amp; Faculty Affairs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; Melissa Goldsmith, BSN Director -- NHE; Jill Hagaman, Director of Student Services &amp; Academic Affairs (or designee), Cheri Lacasse, Director of Teaching/Learning, Practice and Evaluation, and the OSAA Admissions Advisors.</w:t>
            </w:r>
          </w:p>
          <w:p w14:paraId="75CD93CE" w14:textId="77777777" w:rsidR="000E0835" w:rsidRDefault="000E0835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6AAC3B2C" w14:textId="77777777" w:rsidR="003037A4" w:rsidRDefault="003037A4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212B2" w:rsidRPr="00150850" w14:paraId="32DBCA4F" w14:textId="77777777" w:rsidTr="002C729E">
        <w:trPr>
          <w:gridAfter w:val="2"/>
          <w:wAfter w:w="31" w:type="dxa"/>
          <w:trHeight w:val="678"/>
          <w:jc w:val="center"/>
        </w:trPr>
        <w:tc>
          <w:tcPr>
            <w:tcW w:w="115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8882F7" w14:textId="77777777" w:rsidR="00C212B2" w:rsidRDefault="00327C4B" w:rsidP="002F0A40">
            <w:pPr>
              <w:tabs>
                <w:tab w:val="left" w:pos="0"/>
                <w:tab w:val="center" w:pos="4680"/>
              </w:tabs>
              <w:ind w:left="-24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27C4B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lastRenderedPageBreak/>
              <w:t>DNP-APS</w:t>
            </w:r>
          </w:p>
          <w:p w14:paraId="54861F21" w14:textId="77777777" w:rsidR="00327C4B" w:rsidRDefault="00327C4B" w:rsidP="002F0A40">
            <w:pPr>
              <w:tabs>
                <w:tab w:val="left" w:pos="0"/>
                <w:tab w:val="center" w:pos="4680"/>
              </w:tabs>
              <w:ind w:left="-2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27C4B">
              <w:rPr>
                <w:rFonts w:ascii="Arial Narrow" w:hAnsi="Arial Narrow"/>
                <w:color w:val="000000"/>
                <w:sz w:val="16"/>
                <w:szCs w:val="16"/>
              </w:rPr>
              <w:t>Staff Associate:</w:t>
            </w:r>
          </w:p>
          <w:p w14:paraId="66BED179" w14:textId="4D71458F" w:rsidR="00327C4B" w:rsidRPr="00407647" w:rsidRDefault="00327C4B" w:rsidP="00E34054">
            <w:pPr>
              <w:pStyle w:val="BodyText"/>
              <w:tabs>
                <w:tab w:val="left" w:pos="2520"/>
                <w:tab w:val="right" w:pos="11160"/>
              </w:tabs>
              <w:ind w:left="18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Cri</w:t>
            </w:r>
            <w:r w:rsidR="00E3405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 xml:space="preserve">teria: </w:t>
            </w:r>
            <w:r w:rsidRPr="00407647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The APS-DNP committee shall consist of eight (8) voting-eligible career-track DNP faculty members; composition should be a mix of DNP specialties.</w:t>
            </w:r>
          </w:p>
          <w:p w14:paraId="4176F42F" w14:textId="77777777" w:rsidR="00327C4B" w:rsidRPr="00407647" w:rsidRDefault="00327C4B" w:rsidP="00E34054">
            <w:pPr>
              <w:pStyle w:val="BodyText"/>
              <w:tabs>
                <w:tab w:val="left" w:pos="2520"/>
                <w:tab w:val="right" w:pos="11160"/>
              </w:tabs>
              <w:ind w:left="18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07647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Members will be elected by the DNP faculty.</w:t>
            </w:r>
          </w:p>
          <w:p w14:paraId="0B829821" w14:textId="77777777" w:rsidR="00327C4B" w:rsidRPr="00407647" w:rsidRDefault="00327C4B" w:rsidP="00E34054">
            <w:pPr>
              <w:pStyle w:val="BodyText"/>
              <w:tabs>
                <w:tab w:val="left" w:pos="2520"/>
                <w:tab w:val="right" w:pos="11160"/>
              </w:tabs>
              <w:ind w:left="18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07647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Members will serve for three (3) years on a rotating basis, or shorter terms as needed to re-balance the committee (ex. if 50% or more of the committee members are set to rotate off in a year or for other circumstances the committee determines).</w:t>
            </w:r>
          </w:p>
          <w:p w14:paraId="2C12D06E" w14:textId="77777777" w:rsidR="00327C4B" w:rsidRDefault="00327C4B" w:rsidP="00E34054">
            <w:pPr>
              <w:pStyle w:val="BodyText"/>
              <w:tabs>
                <w:tab w:val="left" w:pos="2520"/>
                <w:tab w:val="right" w:pos="11160"/>
              </w:tabs>
              <w:ind w:left="18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07647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Committee Chair and Chair-Elect will be designated by the committee. The Chair and Chair-Elect roles will each serve one (1) year. The Chair may extend the term for 1 additional year. The Chair coordinates any meetings of the Committee as a whole. The Chair will mentor the Chair-Elect for transition into the Chair role.</w:t>
            </w:r>
          </w:p>
          <w:p w14:paraId="62F2FF10" w14:textId="77777777" w:rsidR="00E34054" w:rsidRPr="00E34054" w:rsidRDefault="00E34054" w:rsidP="00E34054">
            <w:pPr>
              <w:pStyle w:val="BodyText"/>
              <w:tabs>
                <w:tab w:val="left" w:pos="2520"/>
                <w:tab w:val="right" w:pos="11160"/>
              </w:tabs>
              <w:ind w:left="180"/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E34054">
              <w:rPr>
                <w:rFonts w:ascii="Arial" w:hAnsi="Arial" w:cs="Arial"/>
                <w:color w:val="00B0F0"/>
                <w:sz w:val="16"/>
                <w:szCs w:val="16"/>
              </w:rPr>
              <w:t>The committee meets bimonthly during the academic year. If needed, additional meetings may be called by the Chair outside of the academic year (i.e. during summer session).</w:t>
            </w:r>
          </w:p>
          <w:p w14:paraId="69C46FB1" w14:textId="77777777" w:rsidR="00E34054" w:rsidRPr="00E34054" w:rsidRDefault="00E34054" w:rsidP="00E34054">
            <w:pPr>
              <w:pStyle w:val="BodyText"/>
              <w:tabs>
                <w:tab w:val="left" w:pos="2520"/>
                <w:tab w:val="right" w:pos="11160"/>
              </w:tabs>
              <w:ind w:left="180"/>
              <w:jc w:val="center"/>
              <w:rPr>
                <w:rFonts w:ascii="Arial" w:hAnsi="Arial" w:cs="Arial"/>
                <w:color w:val="00B0F0"/>
                <w:sz w:val="16"/>
                <w:szCs w:val="16"/>
                <w:highlight w:val="yellow"/>
              </w:rPr>
            </w:pPr>
          </w:p>
          <w:p w14:paraId="242A964D" w14:textId="77777777" w:rsidR="000C74C8" w:rsidRDefault="000C74C8" w:rsidP="000C74C8">
            <w:pPr>
              <w:pStyle w:val="BodyText"/>
              <w:tabs>
                <w:tab w:val="left" w:pos="2520"/>
                <w:tab w:val="right" w:pos="11160"/>
              </w:tabs>
              <w:ind w:left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Courtney Bartlett ANP (3)</w:t>
            </w:r>
          </w:p>
          <w:p w14:paraId="10D4D97F" w14:textId="77777777" w:rsidR="000C74C8" w:rsidRDefault="000C74C8" w:rsidP="000C74C8">
            <w:pPr>
              <w:pStyle w:val="BodyText"/>
              <w:tabs>
                <w:tab w:val="left" w:pos="2520"/>
                <w:tab w:val="right" w:pos="11160"/>
              </w:tabs>
              <w:ind w:left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Cheri Lacasse PHD (3)</w:t>
            </w:r>
          </w:p>
          <w:p w14:paraId="50A8A897" w14:textId="77777777" w:rsidR="000C74C8" w:rsidRPr="0076564E" w:rsidRDefault="000C74C8" w:rsidP="000C74C8">
            <w:pPr>
              <w:pStyle w:val="BodyText"/>
              <w:tabs>
                <w:tab w:val="left" w:pos="2520"/>
                <w:tab w:val="right" w:pos="11160"/>
              </w:tabs>
              <w:ind w:left="18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6564E">
              <w:rPr>
                <w:rFonts w:ascii="Arial" w:hAnsi="Arial" w:cs="Arial"/>
                <w:color w:val="EE0000"/>
                <w:sz w:val="16"/>
                <w:szCs w:val="16"/>
                <w:highlight w:val="yellow"/>
              </w:rPr>
              <w:t>Vacant-6</w:t>
            </w:r>
            <w:r w:rsidRPr="0076564E">
              <w:rPr>
                <w:rFonts w:ascii="Arial" w:hAnsi="Arial" w:cs="Arial"/>
                <w:color w:val="EE0000"/>
                <w:sz w:val="16"/>
                <w:szCs w:val="16"/>
              </w:rPr>
              <w:t xml:space="preserve"> </w:t>
            </w:r>
          </w:p>
          <w:p w14:paraId="1A27A0E7" w14:textId="77777777" w:rsidR="00E34054" w:rsidRDefault="00E34054" w:rsidP="000C74C8">
            <w:pPr>
              <w:pStyle w:val="BodyText"/>
              <w:tabs>
                <w:tab w:val="left" w:pos="2520"/>
                <w:tab w:val="right" w:pos="11160"/>
              </w:tabs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  <w:p w14:paraId="2FD63017" w14:textId="77777777" w:rsidR="00E34054" w:rsidRPr="00E34054" w:rsidRDefault="00E34054" w:rsidP="00E34054">
            <w:pPr>
              <w:pStyle w:val="BodyText"/>
              <w:tabs>
                <w:tab w:val="left" w:pos="2520"/>
                <w:tab w:val="right" w:pos="11160"/>
              </w:tabs>
              <w:ind w:left="180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</w:p>
          <w:p w14:paraId="6A5671F5" w14:textId="77777777" w:rsidR="00E34054" w:rsidRDefault="00327C4B" w:rsidP="00327C4B">
            <w:pPr>
              <w:pStyle w:val="BodyText"/>
              <w:tabs>
                <w:tab w:val="left" w:pos="2520"/>
                <w:tab w:val="right" w:pos="11160"/>
              </w:tabs>
              <w:ind w:left="18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054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Ex-Officio members</w:t>
            </w:r>
            <w:r w:rsidRPr="00E340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D840C24" w14:textId="77777777" w:rsidR="00E34054" w:rsidRDefault="00327C4B" w:rsidP="00327C4B">
            <w:pPr>
              <w:pStyle w:val="BodyText"/>
              <w:tabs>
                <w:tab w:val="left" w:pos="2520"/>
                <w:tab w:val="right" w:pos="11160"/>
              </w:tabs>
              <w:ind w:left="18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054">
              <w:rPr>
                <w:rFonts w:ascii="Arial" w:hAnsi="Arial" w:cs="Arial"/>
                <w:color w:val="000000"/>
                <w:sz w:val="16"/>
                <w:szCs w:val="16"/>
              </w:rPr>
              <w:t xml:space="preserve"> Associate Dean of Academic and Faculty Affairs</w:t>
            </w:r>
          </w:p>
          <w:p w14:paraId="759A76C2" w14:textId="77777777" w:rsidR="00E34054" w:rsidRDefault="00327C4B" w:rsidP="00327C4B">
            <w:pPr>
              <w:pStyle w:val="BodyText"/>
              <w:tabs>
                <w:tab w:val="left" w:pos="2520"/>
                <w:tab w:val="right" w:pos="11160"/>
              </w:tabs>
              <w:ind w:left="18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054">
              <w:rPr>
                <w:rFonts w:ascii="Arial" w:hAnsi="Arial" w:cs="Arial"/>
                <w:color w:val="000000"/>
                <w:sz w:val="16"/>
                <w:szCs w:val="16"/>
              </w:rPr>
              <w:t>CISC-DNP Chair</w:t>
            </w:r>
          </w:p>
          <w:p w14:paraId="7AB42EEF" w14:textId="77777777" w:rsidR="00E34054" w:rsidRDefault="00327C4B" w:rsidP="00327C4B">
            <w:pPr>
              <w:pStyle w:val="BodyText"/>
              <w:tabs>
                <w:tab w:val="left" w:pos="2520"/>
                <w:tab w:val="right" w:pos="11160"/>
              </w:tabs>
              <w:ind w:left="18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054">
              <w:rPr>
                <w:rFonts w:ascii="Arial" w:hAnsi="Arial" w:cs="Arial"/>
                <w:color w:val="000000"/>
                <w:sz w:val="16"/>
                <w:szCs w:val="16"/>
              </w:rPr>
              <w:t>Chair of CISC-PhD</w:t>
            </w:r>
          </w:p>
          <w:p w14:paraId="3A560370" w14:textId="77777777" w:rsidR="00FA1255" w:rsidRDefault="00327C4B" w:rsidP="00327C4B">
            <w:pPr>
              <w:pStyle w:val="BodyText"/>
              <w:tabs>
                <w:tab w:val="left" w:pos="2520"/>
                <w:tab w:val="right" w:pos="11160"/>
              </w:tabs>
              <w:ind w:left="18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054">
              <w:rPr>
                <w:rFonts w:ascii="Arial" w:hAnsi="Arial" w:cs="Arial"/>
                <w:color w:val="000000"/>
                <w:sz w:val="16"/>
                <w:szCs w:val="16"/>
              </w:rPr>
              <w:t xml:space="preserve">DNP Program Director </w:t>
            </w:r>
            <w:r w:rsidR="00FA1255">
              <w:rPr>
                <w:rFonts w:ascii="Arial" w:hAnsi="Arial" w:cs="Arial"/>
                <w:color w:val="000000"/>
                <w:sz w:val="16"/>
                <w:szCs w:val="16"/>
              </w:rPr>
              <w:t xml:space="preserve">and </w:t>
            </w:r>
            <w:r w:rsidRPr="00E34054">
              <w:rPr>
                <w:rFonts w:ascii="Arial" w:hAnsi="Arial" w:cs="Arial"/>
                <w:color w:val="000000"/>
                <w:sz w:val="16"/>
                <w:szCs w:val="16"/>
              </w:rPr>
              <w:t>ANP Division Chair</w:t>
            </w:r>
          </w:p>
          <w:p w14:paraId="280931FF" w14:textId="77777777" w:rsidR="00FA1255" w:rsidRDefault="00FA1255" w:rsidP="00327C4B">
            <w:pPr>
              <w:pStyle w:val="BodyText"/>
              <w:tabs>
                <w:tab w:val="left" w:pos="2520"/>
                <w:tab w:val="right" w:pos="11160"/>
              </w:tabs>
              <w:ind w:left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327C4B" w:rsidRPr="00E34054">
              <w:rPr>
                <w:rFonts w:ascii="Arial" w:hAnsi="Arial" w:cs="Arial"/>
                <w:color w:val="000000"/>
                <w:sz w:val="16"/>
                <w:szCs w:val="16"/>
              </w:rPr>
              <w:t xml:space="preserve">ssistant Dean of Student and Academic Affairs, </w:t>
            </w:r>
          </w:p>
          <w:p w14:paraId="5725D1DD" w14:textId="77777777" w:rsidR="00FA1255" w:rsidRDefault="00327C4B" w:rsidP="00327C4B">
            <w:pPr>
              <w:pStyle w:val="BodyText"/>
              <w:tabs>
                <w:tab w:val="left" w:pos="2520"/>
                <w:tab w:val="right" w:pos="11160"/>
              </w:tabs>
              <w:ind w:left="18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054">
              <w:rPr>
                <w:rFonts w:ascii="Arial" w:hAnsi="Arial" w:cs="Arial"/>
                <w:color w:val="000000"/>
                <w:sz w:val="16"/>
                <w:szCs w:val="16"/>
              </w:rPr>
              <w:t xml:space="preserve">DNP Specialty Coordinators, </w:t>
            </w:r>
          </w:p>
          <w:p w14:paraId="68D2C667" w14:textId="03CFD4DD" w:rsidR="00327C4B" w:rsidRPr="00E34054" w:rsidRDefault="00327C4B" w:rsidP="00327C4B">
            <w:pPr>
              <w:pStyle w:val="BodyText"/>
              <w:tabs>
                <w:tab w:val="left" w:pos="2520"/>
                <w:tab w:val="right" w:pos="11160"/>
              </w:tabs>
              <w:ind w:left="18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054">
              <w:rPr>
                <w:rFonts w:ascii="Arial" w:hAnsi="Arial" w:cs="Arial"/>
                <w:color w:val="000000"/>
                <w:sz w:val="16"/>
                <w:szCs w:val="16"/>
              </w:rPr>
              <w:t xml:space="preserve">OSAA DNP Admissions and Academic Advisors.  </w:t>
            </w:r>
          </w:p>
          <w:p w14:paraId="18AEA46A" w14:textId="77777777" w:rsidR="00327C4B" w:rsidRPr="00327C4B" w:rsidRDefault="00327C4B" w:rsidP="002F0A40">
            <w:pPr>
              <w:tabs>
                <w:tab w:val="left" w:pos="0"/>
                <w:tab w:val="center" w:pos="4680"/>
              </w:tabs>
              <w:ind w:left="-24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E7B7FA0" w14:textId="538610DE" w:rsidR="00327C4B" w:rsidRPr="00327C4B" w:rsidRDefault="00327C4B" w:rsidP="002F0A40">
            <w:pPr>
              <w:tabs>
                <w:tab w:val="left" w:pos="0"/>
                <w:tab w:val="center" w:pos="4680"/>
              </w:tabs>
              <w:ind w:left="-24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  <w:tr w:rsidR="000E0835" w:rsidRPr="00150850" w14:paraId="32D3D054" w14:textId="77777777" w:rsidTr="00424F1D">
        <w:trPr>
          <w:gridAfter w:val="2"/>
          <w:wAfter w:w="31" w:type="dxa"/>
          <w:trHeight w:val="207"/>
          <w:jc w:val="center"/>
        </w:trPr>
        <w:tc>
          <w:tcPr>
            <w:tcW w:w="115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0000"/>
          </w:tcPr>
          <w:p w14:paraId="4466B252" w14:textId="77777777" w:rsidR="000E0835" w:rsidRPr="00424F1D" w:rsidRDefault="000E0835" w:rsidP="000E0835">
            <w:pPr>
              <w:jc w:val="center"/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424F1D">
              <w:rPr>
                <w:rFonts w:ascii="Arial Narrow" w:hAnsi="Arial Narrow"/>
                <w:b/>
                <w:color w:val="FFFFFF"/>
                <w:sz w:val="18"/>
                <w:szCs w:val="18"/>
              </w:rPr>
              <w:t xml:space="preserve">Research and Clinical Scholarship Committee (RACS): </w:t>
            </w:r>
            <w:r w:rsidRPr="00424F1D">
              <w:rPr>
                <w:rFonts w:ascii="Arial Narrow" w:hAnsi="Arial Narrow"/>
                <w:i/>
                <w:color w:val="FFFFFF"/>
                <w:sz w:val="18"/>
                <w:szCs w:val="18"/>
              </w:rPr>
              <w:t xml:space="preserve"> Alice Pasvogel – Staff Associate</w:t>
            </w:r>
          </w:p>
        </w:tc>
      </w:tr>
      <w:tr w:rsidR="000E0835" w:rsidRPr="00150850" w14:paraId="547D5B7A" w14:textId="77777777" w:rsidTr="002C729E">
        <w:trPr>
          <w:gridAfter w:val="2"/>
          <w:wAfter w:w="31" w:type="dxa"/>
          <w:trHeight w:val="678"/>
          <w:jc w:val="center"/>
        </w:trPr>
        <w:tc>
          <w:tcPr>
            <w:tcW w:w="115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EBE682" w14:textId="77777777" w:rsidR="002F0A40" w:rsidRDefault="002F0A40" w:rsidP="002F0A40">
            <w:pPr>
              <w:tabs>
                <w:tab w:val="left" w:pos="245"/>
                <w:tab w:val="center" w:pos="4680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C63AD2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Criteria: </w:t>
            </w:r>
            <w:r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The committee</w:t>
            </w:r>
            <w:r w:rsidRPr="00C63AD2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consists of four (4) elected faculty members. </w:t>
            </w:r>
          </w:p>
          <w:p w14:paraId="2EF6C159" w14:textId="77777777" w:rsidR="002F0A40" w:rsidRDefault="002F0A40" w:rsidP="002F0A40">
            <w:pPr>
              <w:tabs>
                <w:tab w:val="left" w:pos="245"/>
                <w:tab w:val="center" w:pos="4680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C63AD2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All elected and appointed faculty hold professorial rank. </w:t>
            </w:r>
          </w:p>
          <w:p w14:paraId="4B644F0C" w14:textId="77777777" w:rsidR="002F0A40" w:rsidRDefault="002F0A40" w:rsidP="002F0A40">
            <w:pPr>
              <w:tabs>
                <w:tab w:val="left" w:pos="245"/>
                <w:tab w:val="center" w:pos="4680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C63AD2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The Chair &amp; Chair-Elect will be selected for an annual term in the fall of each year from the four-faculty elected to the Committee. </w:t>
            </w:r>
          </w:p>
          <w:p w14:paraId="6239566D" w14:textId="77777777" w:rsidR="002F0A40" w:rsidRDefault="002F0A40" w:rsidP="002F0A40">
            <w:pPr>
              <w:tabs>
                <w:tab w:val="left" w:pos="245"/>
                <w:tab w:val="center" w:pos="4680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C63AD2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The Chair-Elect will assume Chairmanship of the Committee in the following academic year. </w:t>
            </w:r>
          </w:p>
          <w:p w14:paraId="4CB56FFC" w14:textId="77777777" w:rsidR="002F0A40" w:rsidRDefault="002F0A40" w:rsidP="002F0A40">
            <w:pPr>
              <w:tabs>
                <w:tab w:val="left" w:pos="245"/>
                <w:tab w:val="center" w:pos="4680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C63AD2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Serve for two (2) years on a rotating basis. </w:t>
            </w:r>
          </w:p>
          <w:p w14:paraId="6795EEF6" w14:textId="77777777" w:rsidR="002F0A40" w:rsidRDefault="002F0A40" w:rsidP="002F0A40">
            <w:pPr>
              <w:tabs>
                <w:tab w:val="left" w:pos="245"/>
                <w:tab w:val="center" w:pos="468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151C9">
              <w:rPr>
                <w:rFonts w:ascii="Arial Narrow" w:hAnsi="Arial Narrow"/>
                <w:color w:val="000000"/>
                <w:sz w:val="16"/>
                <w:szCs w:val="16"/>
              </w:rPr>
              <w:t xml:space="preserve">** </w:t>
            </w:r>
            <w:r w:rsidRPr="002F0A40">
              <w:rPr>
                <w:rFonts w:ascii="Arial Narrow" w:hAnsi="Arial Narrow"/>
                <w:color w:val="0F9ED5"/>
                <w:sz w:val="16"/>
                <w:szCs w:val="16"/>
              </w:rPr>
              <w:t>Meets on the 3rd Monday of the month from 2-3 PM *</w:t>
            </w:r>
          </w:p>
          <w:p w14:paraId="7DFD3A17" w14:textId="77777777" w:rsidR="002F0A40" w:rsidRDefault="002F0A40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sz w:val="16"/>
                <w:szCs w:val="16"/>
              </w:rPr>
            </w:pPr>
          </w:p>
          <w:p w14:paraId="0D6B2855" w14:textId="1AC7F129" w:rsidR="000E0835" w:rsidRPr="002A3DBE" w:rsidRDefault="000E0835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 xml:space="preserve">Patricia Daly – ANP </w:t>
            </w:r>
            <w:r w:rsidR="004B2CB6">
              <w:rPr>
                <w:rFonts w:ascii="Arial Narrow" w:hAnsi="Arial Narrow"/>
                <w:sz w:val="16"/>
                <w:szCs w:val="16"/>
              </w:rPr>
              <w:t>(2) Chair</w:t>
            </w:r>
          </w:p>
          <w:p w14:paraId="62F6F116" w14:textId="323FC46A" w:rsidR="000E0835" w:rsidRDefault="004B2CB6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Penny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Overgarrd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NHE (3)</w:t>
            </w:r>
          </w:p>
          <w:p w14:paraId="6C74A6E1" w14:textId="22A27E0B" w:rsidR="004B2CB6" w:rsidRDefault="004B2CB6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Julienne Rutherford NHS (3)</w:t>
            </w:r>
          </w:p>
          <w:p w14:paraId="5234E20C" w14:textId="729CC53B" w:rsidR="004B2CB6" w:rsidRPr="002A3DBE" w:rsidRDefault="004B2CB6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Marian Kenneally ANP (3)</w:t>
            </w:r>
          </w:p>
          <w:p w14:paraId="368BB947" w14:textId="77777777" w:rsidR="000E0835" w:rsidRDefault="000E0835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294F9BEE" w14:textId="77777777" w:rsidR="000E0835" w:rsidRPr="00407647" w:rsidRDefault="000E0835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i/>
                <w:color w:val="000000"/>
                <w:sz w:val="16"/>
                <w:szCs w:val="16"/>
                <w:u w:val="single"/>
                <w:lang w:val="it-IT"/>
              </w:rPr>
            </w:pPr>
            <w:bookmarkStart w:id="3" w:name="_Hlk204261361"/>
            <w:r w:rsidRPr="00407647">
              <w:rPr>
                <w:rFonts w:ascii="Arial Narrow" w:hAnsi="Arial Narrow"/>
                <w:i/>
                <w:color w:val="000000"/>
                <w:sz w:val="16"/>
                <w:szCs w:val="16"/>
                <w:u w:val="single"/>
                <w:lang w:val="it-IT"/>
              </w:rPr>
              <w:t xml:space="preserve">Ex-Officio </w:t>
            </w:r>
            <w:proofErr w:type="spellStart"/>
            <w:r w:rsidRPr="00407647">
              <w:rPr>
                <w:rFonts w:ascii="Arial Narrow" w:hAnsi="Arial Narrow"/>
                <w:i/>
                <w:color w:val="000000"/>
                <w:sz w:val="16"/>
                <w:szCs w:val="16"/>
                <w:u w:val="single"/>
                <w:lang w:val="it-IT"/>
              </w:rPr>
              <w:t>Members</w:t>
            </w:r>
            <w:proofErr w:type="spellEnd"/>
            <w:r w:rsidRPr="00407647">
              <w:rPr>
                <w:rFonts w:ascii="Arial Narrow" w:hAnsi="Arial Narrow"/>
                <w:i/>
                <w:color w:val="000000"/>
                <w:sz w:val="16"/>
                <w:szCs w:val="16"/>
                <w:u w:val="single"/>
                <w:lang w:val="it-IT"/>
              </w:rPr>
              <w:t>:</w:t>
            </w:r>
          </w:p>
          <w:p w14:paraId="6E1DC9B5" w14:textId="535EE6D5" w:rsidR="000E0835" w:rsidRPr="0098700A" w:rsidRDefault="000E0835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spellStart"/>
            <w:r w:rsidRPr="00407647">
              <w:rPr>
                <w:rFonts w:ascii="Arial Narrow" w:hAnsi="Arial Narrow"/>
                <w:color w:val="000000"/>
                <w:sz w:val="16"/>
                <w:szCs w:val="16"/>
                <w:lang w:val="it-IT"/>
              </w:rPr>
              <w:t>Assoc</w:t>
            </w:r>
            <w:proofErr w:type="spellEnd"/>
            <w:r w:rsidRPr="00407647">
              <w:rPr>
                <w:rFonts w:ascii="Arial Narrow" w:hAnsi="Arial Narrow"/>
                <w:color w:val="000000"/>
                <w:sz w:val="16"/>
                <w:szCs w:val="16"/>
                <w:lang w:val="it-IT"/>
              </w:rPr>
              <w:t xml:space="preserve">. </w:t>
            </w:r>
            <w:r w:rsidRPr="0098700A">
              <w:rPr>
                <w:rFonts w:ascii="Arial Narrow" w:hAnsi="Arial Narrow"/>
                <w:color w:val="000000"/>
                <w:sz w:val="16"/>
                <w:szCs w:val="16"/>
              </w:rPr>
              <w:t>Dean for Research (or designee)</w:t>
            </w:r>
          </w:p>
          <w:p w14:paraId="07D01334" w14:textId="7ACA486D" w:rsidR="000E0835" w:rsidRDefault="000E0835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8700A">
              <w:rPr>
                <w:rFonts w:ascii="Arial Narrow" w:hAnsi="Arial Narrow"/>
                <w:color w:val="000000"/>
                <w:sz w:val="16"/>
                <w:szCs w:val="16"/>
              </w:rPr>
              <w:t xml:space="preserve">Director of Nursing Research &amp; Professional Practice, Banner </w:t>
            </w:r>
            <w:r w:rsidR="00533C4B" w:rsidRPr="00533C4B">
              <w:rPr>
                <w:rFonts w:ascii="Arial Narrow" w:hAnsi="Arial Narrow"/>
                <w:color w:val="000000"/>
                <w:sz w:val="16"/>
                <w:szCs w:val="16"/>
              </w:rPr>
              <w:t>Health</w:t>
            </w:r>
            <w:r w:rsidR="00533C4B">
              <w:rPr>
                <w:rFonts w:ascii="Arial Narrow" w:hAnsi="Arial Narrow"/>
                <w:color w:val="000000"/>
                <w:sz w:val="16"/>
                <w:szCs w:val="16"/>
              </w:rPr>
              <w:t>;</w:t>
            </w:r>
            <w:r w:rsidR="00533C4B" w:rsidRPr="00533C4B">
              <w:rPr>
                <w:rFonts w:ascii="Arial Narrow" w:hAnsi="Arial Narrow"/>
                <w:color w:val="000000"/>
                <w:sz w:val="16"/>
                <w:szCs w:val="16"/>
              </w:rPr>
              <w:t xml:space="preserve"> Director of Nursing Research, Banner UMC; Director of Professional Practice, Banner UMC</w:t>
            </w:r>
            <w:bookmarkEnd w:id="3"/>
          </w:p>
        </w:tc>
      </w:tr>
      <w:tr w:rsidR="000E0835" w:rsidRPr="00150850" w14:paraId="5AF2F01C" w14:textId="77777777" w:rsidTr="00424F1D">
        <w:trPr>
          <w:gridAfter w:val="2"/>
          <w:wAfter w:w="31" w:type="dxa"/>
          <w:trHeight w:val="216"/>
          <w:jc w:val="center"/>
        </w:trPr>
        <w:tc>
          <w:tcPr>
            <w:tcW w:w="115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82B29E4" w14:textId="77777777" w:rsidR="000E0835" w:rsidRPr="00424F1D" w:rsidRDefault="000E0835" w:rsidP="000E0835">
            <w:pPr>
              <w:tabs>
                <w:tab w:val="left" w:pos="245"/>
                <w:tab w:val="center" w:pos="4680"/>
              </w:tabs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424F1D">
              <w:rPr>
                <w:rFonts w:ascii="Arial Narrow" w:hAnsi="Arial Narrow"/>
                <w:b/>
                <w:bCs/>
                <w:iCs/>
                <w:color w:val="FFFFFF"/>
                <w:sz w:val="18"/>
                <w:szCs w:val="18"/>
              </w:rPr>
              <w:t>Exam and Assessment Committee (EAC):</w:t>
            </w:r>
            <w:r w:rsidRPr="00424F1D">
              <w:rPr>
                <w:rFonts w:ascii="Arial Narrow" w:hAnsi="Arial Narrow"/>
                <w:i/>
                <w:color w:val="FFFFFF"/>
                <w:sz w:val="18"/>
                <w:szCs w:val="18"/>
              </w:rPr>
              <w:t xml:space="preserve">  Shelley Mulvey – Staff Associate</w:t>
            </w:r>
          </w:p>
        </w:tc>
      </w:tr>
      <w:tr w:rsidR="000E0835" w:rsidRPr="00150850" w14:paraId="0B5C9AB7" w14:textId="77777777" w:rsidTr="003F4F24">
        <w:trPr>
          <w:gridAfter w:val="2"/>
          <w:wAfter w:w="31" w:type="dxa"/>
          <w:trHeight w:val="351"/>
          <w:jc w:val="center"/>
        </w:trPr>
        <w:tc>
          <w:tcPr>
            <w:tcW w:w="115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F24BAC" w14:textId="17E87E3C" w:rsidR="002F0A40" w:rsidRDefault="00F85FBF" w:rsidP="002F0A40">
            <w:pPr>
              <w:tabs>
                <w:tab w:val="left" w:pos="245"/>
                <w:tab w:val="center" w:pos="4680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The EAC shall consist of thirteen (13) voting-eligible faculty members engaged in teaching within the CON and is composed of the following number of faculty from each of the following programs: BSN (3), BSN-IH (3), MEPN Gilber</w:t>
            </w:r>
            <w:r w:rsidR="004B2CB6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>t</w:t>
            </w:r>
            <w:r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 (2), MEPN Tucson (2), DNP (3). </w:t>
            </w:r>
            <w:r w:rsidR="002F0A40" w:rsidRPr="002D525D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Criteria: Five (5) members are elected annually by the College of Nursing Faculty </w:t>
            </w:r>
          </w:p>
          <w:p w14:paraId="4E4DD5BB" w14:textId="77777777" w:rsidR="002F0A40" w:rsidRDefault="002F0A40" w:rsidP="002F0A40">
            <w:pPr>
              <w:tabs>
                <w:tab w:val="left" w:pos="245"/>
                <w:tab w:val="center" w:pos="4680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2D525D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Committee to consist of fifteen (15) voting eligible faculty members and </w:t>
            </w:r>
          </w:p>
          <w:p w14:paraId="1B0D5561" w14:textId="77777777" w:rsidR="002F0A40" w:rsidRDefault="002F0A40" w:rsidP="002F0A40">
            <w:pPr>
              <w:tabs>
                <w:tab w:val="left" w:pos="245"/>
                <w:tab w:val="center" w:pos="4680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2D525D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composed of at least three (3) members from each curriculum. </w:t>
            </w:r>
          </w:p>
          <w:p w14:paraId="69913A09" w14:textId="77777777" w:rsidR="002F0A40" w:rsidRDefault="002F0A40" w:rsidP="002F0A40">
            <w:pPr>
              <w:tabs>
                <w:tab w:val="left" w:pos="245"/>
                <w:tab w:val="center" w:pos="4680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</w:pPr>
            <w:r w:rsidRPr="002D525D">
              <w:rPr>
                <w:rFonts w:ascii="Arial Narrow" w:hAnsi="Arial Narrow"/>
                <w:color w:val="000000"/>
                <w:sz w:val="16"/>
                <w:szCs w:val="16"/>
                <w:highlight w:val="yellow"/>
              </w:rPr>
              <w:t xml:space="preserve">The Chair is elected. The Chair-Elect is elected in August by the EAC members. </w:t>
            </w:r>
          </w:p>
          <w:p w14:paraId="6E36573A" w14:textId="2BA74F98" w:rsidR="000E0835" w:rsidRPr="002F0A40" w:rsidRDefault="002F0A40" w:rsidP="003F4F24">
            <w:pPr>
              <w:tabs>
                <w:tab w:val="left" w:pos="245"/>
                <w:tab w:val="center" w:pos="4680"/>
              </w:tabs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F0A40">
              <w:rPr>
                <w:rFonts w:ascii="Arial Narrow" w:hAnsi="Arial Narrow"/>
                <w:color w:val="0F9ED5"/>
                <w:sz w:val="16"/>
                <w:szCs w:val="16"/>
              </w:rPr>
              <w:t>** Meets on the 3rd Tuesday of the month at 1 PM. **</w:t>
            </w:r>
          </w:p>
          <w:p w14:paraId="40672D48" w14:textId="2AFB83EC" w:rsidR="000E0835" w:rsidRPr="002A3DBE" w:rsidRDefault="000E0835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>Sharon Hom, BSN (</w:t>
            </w:r>
            <w:r w:rsidR="004B2CB6">
              <w:rPr>
                <w:rFonts w:ascii="Arial Narrow" w:hAnsi="Arial Narrow"/>
                <w:sz w:val="16"/>
                <w:szCs w:val="16"/>
              </w:rPr>
              <w:t>2</w:t>
            </w:r>
            <w:r w:rsidRPr="002A3DBE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476CDAD5" w14:textId="4EFF05E4" w:rsidR="000E0835" w:rsidRPr="0098700A" w:rsidRDefault="000E0835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A3DBE">
              <w:rPr>
                <w:rFonts w:ascii="Arial Narrow" w:hAnsi="Arial Narrow"/>
                <w:sz w:val="16"/>
                <w:szCs w:val="16"/>
              </w:rPr>
              <w:t>Lana Litevsky, BSN-IH (</w:t>
            </w:r>
            <w:r w:rsidR="004B2CB6">
              <w:rPr>
                <w:rFonts w:ascii="Arial Narrow" w:hAnsi="Arial Narrow"/>
                <w:sz w:val="16"/>
                <w:szCs w:val="16"/>
              </w:rPr>
              <w:t>2)</w:t>
            </w:r>
            <w:r w:rsidR="00F44952">
              <w:rPr>
                <w:rFonts w:ascii="Arial Narrow" w:hAnsi="Arial Narrow"/>
                <w:sz w:val="16"/>
                <w:szCs w:val="16"/>
              </w:rPr>
              <w:t xml:space="preserve"> chair</w:t>
            </w:r>
          </w:p>
          <w:p w14:paraId="3613F08D" w14:textId="2E874FBE" w:rsidR="000E0835" w:rsidRPr="0098700A" w:rsidRDefault="000E0835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8700A">
              <w:rPr>
                <w:rFonts w:ascii="Arial Narrow" w:hAnsi="Arial Narrow"/>
                <w:color w:val="000000"/>
                <w:sz w:val="16"/>
                <w:szCs w:val="16"/>
              </w:rPr>
              <w:t>Nancy McGuckin, BSN (</w:t>
            </w:r>
            <w:r w:rsidR="004B2CB6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  <w:r w:rsidRPr="0098700A">
              <w:rPr>
                <w:rFonts w:ascii="Arial Narrow" w:hAnsi="Arial Narrow"/>
                <w:color w:val="000000"/>
                <w:sz w:val="16"/>
                <w:szCs w:val="16"/>
              </w:rPr>
              <w:t>)</w:t>
            </w:r>
          </w:p>
          <w:p w14:paraId="36001C87" w14:textId="0723C27C" w:rsidR="00F66AE2" w:rsidRPr="007A1681" w:rsidRDefault="004B2CB6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</w:pPr>
            <w:r w:rsidRPr="007A1681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>John Sparks ANP (1)</w:t>
            </w:r>
          </w:p>
          <w:p w14:paraId="3D532F93" w14:textId="01E8B809" w:rsidR="000E0835" w:rsidRPr="007A1681" w:rsidRDefault="000E0835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7A1681">
              <w:rPr>
                <w:rFonts w:ascii="Arial Narrow" w:hAnsi="Arial Narrow"/>
                <w:color w:val="000000" w:themeColor="text1"/>
                <w:sz w:val="16"/>
                <w:szCs w:val="16"/>
              </w:rPr>
              <w:t>Melanie Welch, BSN (</w:t>
            </w:r>
            <w:r w:rsidR="004B2CB6" w:rsidRPr="007A1681">
              <w:rPr>
                <w:rFonts w:ascii="Arial Narrow" w:hAnsi="Arial Narrow"/>
                <w:color w:val="000000" w:themeColor="text1"/>
                <w:sz w:val="16"/>
                <w:szCs w:val="16"/>
              </w:rPr>
              <w:t>1)</w:t>
            </w:r>
          </w:p>
          <w:p w14:paraId="426CD03F" w14:textId="02865E8B" w:rsidR="004B2CB6" w:rsidRPr="007A1681" w:rsidRDefault="004B2CB6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7A1681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Celestina </w:t>
            </w:r>
            <w:proofErr w:type="spellStart"/>
            <w:r w:rsidRPr="007A1681">
              <w:rPr>
                <w:rFonts w:ascii="Arial Narrow" w:hAnsi="Arial Narrow"/>
                <w:color w:val="000000" w:themeColor="text1"/>
                <w:sz w:val="16"/>
                <w:szCs w:val="16"/>
              </w:rPr>
              <w:t>Farsjo</w:t>
            </w:r>
            <w:proofErr w:type="spellEnd"/>
            <w:r w:rsidRPr="007A1681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MEPN-T (3)</w:t>
            </w:r>
          </w:p>
          <w:p w14:paraId="6F49668B" w14:textId="7A365934" w:rsidR="004B2CB6" w:rsidRPr="007A1681" w:rsidRDefault="004B2CB6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7A1681">
              <w:rPr>
                <w:rFonts w:ascii="Arial Narrow" w:hAnsi="Arial Narrow"/>
                <w:color w:val="000000" w:themeColor="text1"/>
                <w:sz w:val="16"/>
                <w:szCs w:val="16"/>
              </w:rPr>
              <w:t>Heidi Kosanke MEPN-T (3)</w:t>
            </w:r>
          </w:p>
          <w:p w14:paraId="3EE944AA" w14:textId="21E435B8" w:rsidR="004B2CB6" w:rsidRPr="007A1681" w:rsidRDefault="004B2CB6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7A1681">
              <w:rPr>
                <w:rFonts w:ascii="Arial Narrow" w:hAnsi="Arial Narrow"/>
                <w:color w:val="000000" w:themeColor="text1"/>
                <w:sz w:val="16"/>
                <w:szCs w:val="16"/>
              </w:rPr>
              <w:t>Cheri Lacasse ANP (3)</w:t>
            </w:r>
          </w:p>
          <w:p w14:paraId="3C861F45" w14:textId="7BF7BB6F" w:rsidR="004B2CB6" w:rsidRPr="007A1681" w:rsidRDefault="004B2CB6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7A1681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Traci </w:t>
            </w:r>
            <w:proofErr w:type="spellStart"/>
            <w:r w:rsidRPr="007A1681">
              <w:rPr>
                <w:rFonts w:ascii="Arial Narrow" w:hAnsi="Arial Narrow"/>
                <w:color w:val="000000" w:themeColor="text1"/>
                <w:sz w:val="16"/>
                <w:szCs w:val="16"/>
              </w:rPr>
              <w:t>Vezzosi</w:t>
            </w:r>
            <w:proofErr w:type="spellEnd"/>
            <w:r w:rsidRPr="007A1681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BSN-IH (3)</w:t>
            </w:r>
          </w:p>
          <w:p w14:paraId="0A04D43C" w14:textId="0FBAD871" w:rsidR="004B2CB6" w:rsidRPr="007A1681" w:rsidRDefault="004B2CB6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7A1681">
              <w:rPr>
                <w:rFonts w:ascii="Arial Narrow" w:hAnsi="Arial Narrow"/>
                <w:color w:val="000000" w:themeColor="text1"/>
                <w:sz w:val="16"/>
                <w:szCs w:val="16"/>
              </w:rPr>
              <w:t>Kristen Robinson ANP (3)</w:t>
            </w:r>
          </w:p>
          <w:p w14:paraId="7C14FBA9" w14:textId="1E50E26E" w:rsidR="004B2CB6" w:rsidRPr="003F4F24" w:rsidRDefault="004B2CB6" w:rsidP="000E0835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3F4F24">
              <w:rPr>
                <w:rFonts w:ascii="Arial Narrow" w:hAnsi="Arial Narrow"/>
                <w:color w:val="FF0000"/>
                <w:sz w:val="16"/>
                <w:szCs w:val="16"/>
                <w:highlight w:val="yellow"/>
              </w:rPr>
              <w:t xml:space="preserve">Vacant MEPN-G </w:t>
            </w:r>
            <w:r w:rsidR="00B96417" w:rsidRPr="00B96417">
              <w:rPr>
                <w:rFonts w:ascii="Arial Narrow" w:hAnsi="Arial Narrow"/>
                <w:color w:val="FF0000"/>
                <w:sz w:val="16"/>
                <w:szCs w:val="16"/>
                <w:highlight w:val="yellow"/>
              </w:rPr>
              <w:t>2 members</w:t>
            </w:r>
          </w:p>
          <w:p w14:paraId="6E6A9ED7" w14:textId="73163F5C" w:rsidR="000E0835" w:rsidRPr="000C74C8" w:rsidRDefault="003F4F24" w:rsidP="000C74C8">
            <w:pPr>
              <w:tabs>
                <w:tab w:val="left" w:pos="245"/>
                <w:tab w:val="center" w:pos="4680"/>
              </w:tabs>
              <w:rPr>
                <w:rFonts w:ascii="Arial Narrow" w:hAnsi="Arial Narrow"/>
                <w:color w:val="EE0000"/>
                <w:sz w:val="16"/>
                <w:szCs w:val="16"/>
              </w:rPr>
            </w:pPr>
            <w:r w:rsidRPr="003F4F24">
              <w:rPr>
                <w:rFonts w:ascii="Arial Narrow" w:hAnsi="Arial Narrow"/>
                <w:color w:val="EE0000"/>
                <w:sz w:val="16"/>
                <w:szCs w:val="16"/>
                <w:highlight w:val="yellow"/>
              </w:rPr>
              <w:t xml:space="preserve">Vacant BSN-IH </w:t>
            </w:r>
            <w:r w:rsidR="00B96417" w:rsidRPr="00B96417">
              <w:rPr>
                <w:rFonts w:ascii="Arial Narrow" w:hAnsi="Arial Narrow"/>
                <w:color w:val="EE0000"/>
                <w:sz w:val="16"/>
                <w:szCs w:val="16"/>
                <w:highlight w:val="yellow"/>
              </w:rPr>
              <w:t>1 member</w:t>
            </w:r>
          </w:p>
        </w:tc>
      </w:tr>
    </w:tbl>
    <w:p w14:paraId="02C75675" w14:textId="5D4ED79D" w:rsidR="00474E97" w:rsidRPr="00407647" w:rsidRDefault="00474E97" w:rsidP="000C74C8">
      <w:pPr>
        <w:pStyle w:val="BodyText"/>
        <w:tabs>
          <w:tab w:val="left" w:pos="2520"/>
          <w:tab w:val="right" w:pos="11160"/>
        </w:tabs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5C7E0F70" w14:textId="77777777" w:rsidR="004B2CB6" w:rsidRDefault="004B2CB6" w:rsidP="005945F6">
      <w:pPr>
        <w:pStyle w:val="BodyText"/>
        <w:tabs>
          <w:tab w:val="left" w:pos="2520"/>
          <w:tab w:val="right" w:pos="11160"/>
        </w:tabs>
        <w:ind w:left="180"/>
        <w:rPr>
          <w:rFonts w:ascii="Arial" w:hAnsi="Arial" w:cs="Arial"/>
          <w:color w:val="000000"/>
          <w:sz w:val="16"/>
          <w:szCs w:val="16"/>
        </w:rPr>
      </w:pPr>
    </w:p>
    <w:p w14:paraId="46BCBE9D" w14:textId="77777777" w:rsidR="004B2CB6" w:rsidRDefault="004B2CB6" w:rsidP="005945F6">
      <w:pPr>
        <w:pStyle w:val="BodyText"/>
        <w:tabs>
          <w:tab w:val="left" w:pos="2520"/>
          <w:tab w:val="right" w:pos="11160"/>
        </w:tabs>
        <w:ind w:left="180"/>
        <w:rPr>
          <w:rFonts w:ascii="Arial" w:hAnsi="Arial" w:cs="Arial"/>
          <w:color w:val="000000"/>
          <w:sz w:val="16"/>
          <w:szCs w:val="16"/>
        </w:rPr>
      </w:pPr>
    </w:p>
    <w:sectPr w:rsidR="004B2CB6" w:rsidSect="00D14D6F">
      <w:headerReference w:type="default" r:id="rId11"/>
      <w:footerReference w:type="default" r:id="rId12"/>
      <w:endnotePr>
        <w:numFmt w:val="decimal"/>
      </w:endnotePr>
      <w:pgSz w:w="12240" w:h="15840"/>
      <w:pgMar w:top="173" w:right="360" w:bottom="173" w:left="360" w:header="259" w:footer="25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239D" w14:textId="77777777" w:rsidR="00FC349B" w:rsidRDefault="00FC349B">
      <w:r>
        <w:separator/>
      </w:r>
    </w:p>
  </w:endnote>
  <w:endnote w:type="continuationSeparator" w:id="0">
    <w:p w14:paraId="13302EEF" w14:textId="77777777" w:rsidR="00FC349B" w:rsidRDefault="00FC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7B0D" w14:textId="3ED36A0A" w:rsidR="00CB6A69" w:rsidRPr="00CB6A69" w:rsidRDefault="00CB1464">
    <w:pPr>
      <w:rPr>
        <w:sz w:val="16"/>
        <w:szCs w:val="16"/>
      </w:rPr>
    </w:pPr>
    <w:r>
      <w:rPr>
        <w:sz w:val="16"/>
        <w:szCs w:val="16"/>
      </w:rPr>
      <w:t>6/15/2026</w:t>
    </w:r>
  </w:p>
  <w:p w14:paraId="521794BD" w14:textId="77777777" w:rsidR="00D66026" w:rsidRPr="003D59D3" w:rsidRDefault="00CB6A69">
    <w:pPr>
      <w:rPr>
        <w:sz w:val="18"/>
        <w:szCs w:val="18"/>
      </w:rPr>
    </w:pPr>
    <w:r w:rsidRPr="00CB6A69">
      <w:rPr>
        <w:sz w:val="16"/>
        <w:szCs w:val="16"/>
      </w:rPr>
      <w:t xml:space="preserve">Page </w:t>
    </w:r>
    <w:r w:rsidRPr="00CB6A69">
      <w:rPr>
        <w:b/>
        <w:bCs/>
        <w:sz w:val="16"/>
        <w:szCs w:val="16"/>
      </w:rPr>
      <w:fldChar w:fldCharType="begin"/>
    </w:r>
    <w:r w:rsidRPr="00CB6A69">
      <w:rPr>
        <w:b/>
        <w:bCs/>
        <w:sz w:val="16"/>
        <w:szCs w:val="16"/>
      </w:rPr>
      <w:instrText xml:space="preserve"> PAGE  \* Arabic  \* MERGEFORMAT </w:instrText>
    </w:r>
    <w:r w:rsidRPr="00CB6A69">
      <w:rPr>
        <w:b/>
        <w:bCs/>
        <w:sz w:val="16"/>
        <w:szCs w:val="16"/>
      </w:rPr>
      <w:fldChar w:fldCharType="separate"/>
    </w:r>
    <w:r w:rsidRPr="00CB6A69">
      <w:rPr>
        <w:b/>
        <w:bCs/>
        <w:noProof/>
        <w:sz w:val="16"/>
        <w:szCs w:val="16"/>
      </w:rPr>
      <w:t>1</w:t>
    </w:r>
    <w:r w:rsidRPr="00CB6A69">
      <w:rPr>
        <w:b/>
        <w:bCs/>
        <w:sz w:val="16"/>
        <w:szCs w:val="16"/>
      </w:rPr>
      <w:fldChar w:fldCharType="end"/>
    </w:r>
    <w:r w:rsidRPr="00CB6A69">
      <w:rPr>
        <w:sz w:val="16"/>
        <w:szCs w:val="16"/>
      </w:rPr>
      <w:t xml:space="preserve"> of </w:t>
    </w:r>
    <w:r w:rsidRPr="00CB6A69">
      <w:rPr>
        <w:b/>
        <w:bCs/>
        <w:sz w:val="16"/>
        <w:szCs w:val="16"/>
      </w:rPr>
      <w:fldChar w:fldCharType="begin"/>
    </w:r>
    <w:r w:rsidRPr="00CB6A69">
      <w:rPr>
        <w:b/>
        <w:bCs/>
        <w:sz w:val="16"/>
        <w:szCs w:val="16"/>
      </w:rPr>
      <w:instrText xml:space="preserve"> NUMPAGES  \* Arabic  \* MERGEFORMAT </w:instrText>
    </w:r>
    <w:r w:rsidRPr="00CB6A69">
      <w:rPr>
        <w:b/>
        <w:bCs/>
        <w:sz w:val="16"/>
        <w:szCs w:val="16"/>
      </w:rPr>
      <w:fldChar w:fldCharType="separate"/>
    </w:r>
    <w:r w:rsidRPr="00CB6A69">
      <w:rPr>
        <w:b/>
        <w:bCs/>
        <w:noProof/>
        <w:sz w:val="16"/>
        <w:szCs w:val="16"/>
      </w:rPr>
      <w:t>2</w:t>
    </w:r>
    <w:r w:rsidRPr="00CB6A69">
      <w:rPr>
        <w:b/>
        <w:bCs/>
        <w:sz w:val="16"/>
        <w:szCs w:val="16"/>
      </w:rPr>
      <w:fldChar w:fldCharType="end"/>
    </w:r>
    <w:r w:rsidR="00E47FC7" w:rsidRPr="00CB6A69">
      <w:rPr>
        <w:sz w:val="16"/>
        <w:szCs w:val="16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  <w:r w:rsidR="00E47FC7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8906" w14:textId="77777777" w:rsidR="00FC349B" w:rsidRDefault="00FC349B">
      <w:r>
        <w:separator/>
      </w:r>
    </w:p>
  </w:footnote>
  <w:footnote w:type="continuationSeparator" w:id="0">
    <w:p w14:paraId="12CDB3E1" w14:textId="77777777" w:rsidR="00FC349B" w:rsidRDefault="00FC3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D758" w14:textId="45C07AFE" w:rsidR="00303ADF" w:rsidRDefault="00104C4F" w:rsidP="00303ADF">
    <w:pPr>
      <w:pStyle w:val="Header"/>
      <w:tabs>
        <w:tab w:val="left" w:pos="7560"/>
      </w:tabs>
      <w:jc w:val="center"/>
      <w:rPr>
        <w:color w:val="FF0000"/>
      </w:rPr>
    </w:pPr>
    <w:r w:rsidRPr="00485C06">
      <w:rPr>
        <w:rFonts w:ascii="Calibri" w:hAnsi="Calibri"/>
        <w:noProof/>
        <w:snapToGrid/>
        <w:sz w:val="28"/>
        <w:szCs w:val="28"/>
      </w:rPr>
      <w:drawing>
        <wp:inline distT="0" distB="0" distL="0" distR="0" wp14:anchorId="234AD396" wp14:editId="1AD703FB">
          <wp:extent cx="1546860" cy="2819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62A81" w14:textId="2E150F9E" w:rsidR="00303ADF" w:rsidRDefault="00303ADF" w:rsidP="00303ADF">
    <w:pPr>
      <w:pStyle w:val="Header"/>
      <w:tabs>
        <w:tab w:val="left" w:pos="7560"/>
      </w:tabs>
      <w:jc w:val="center"/>
      <w:rPr>
        <w:color w:val="FF0000"/>
      </w:rPr>
    </w:pPr>
    <w:r w:rsidRPr="003D59D3">
      <w:rPr>
        <w:rFonts w:ascii="Arial" w:hAnsi="Arial"/>
        <w:b/>
        <w:sz w:val="18"/>
        <w:szCs w:val="18"/>
      </w:rPr>
      <w:t>20</w:t>
    </w:r>
    <w:r w:rsidR="00DA7075">
      <w:rPr>
        <w:rFonts w:ascii="Arial" w:hAnsi="Arial"/>
        <w:b/>
        <w:sz w:val="18"/>
        <w:szCs w:val="18"/>
      </w:rPr>
      <w:t>2</w:t>
    </w:r>
    <w:r w:rsidR="00407647">
      <w:rPr>
        <w:rFonts w:ascii="Arial" w:hAnsi="Arial"/>
        <w:b/>
        <w:sz w:val="18"/>
        <w:szCs w:val="18"/>
      </w:rPr>
      <w:t>6-2027</w:t>
    </w:r>
    <w:r w:rsidRPr="003D59D3">
      <w:rPr>
        <w:rFonts w:ascii="Arial" w:hAnsi="Arial"/>
        <w:b/>
        <w:sz w:val="18"/>
        <w:szCs w:val="18"/>
      </w:rPr>
      <w:t xml:space="preserve"> Faculty Committee Assignments</w:t>
    </w:r>
  </w:p>
  <w:p w14:paraId="1829610C" w14:textId="77777777" w:rsidR="003C09F3" w:rsidRPr="00720793" w:rsidRDefault="00DC6709" w:rsidP="00864F93">
    <w:pPr>
      <w:pStyle w:val="Header"/>
      <w:tabs>
        <w:tab w:val="left" w:pos="7560"/>
      </w:tabs>
      <w:rPr>
        <w:color w:val="000000"/>
        <w:sz w:val="20"/>
      </w:rPr>
    </w:pPr>
    <w:r w:rsidRPr="00C950A7">
      <w:rPr>
        <w:color w:val="FF0000"/>
      </w:rPr>
      <w:tab/>
    </w:r>
    <w:r w:rsidR="00864F93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5404"/>
    <w:multiLevelType w:val="singleLevel"/>
    <w:tmpl w:val="C20AACB8"/>
    <w:lvl w:ilvl="0">
      <w:start w:val="2"/>
      <w:numFmt w:val="decimal"/>
      <w:lvlText w:val="%1."/>
      <w:lvlJc w:val="left"/>
      <w:pPr>
        <w:tabs>
          <w:tab w:val="num" w:pos="717"/>
        </w:tabs>
        <w:ind w:left="717" w:hanging="375"/>
      </w:pPr>
      <w:rPr>
        <w:rFonts w:hint="default"/>
        <w:b/>
      </w:rPr>
    </w:lvl>
  </w:abstractNum>
  <w:abstractNum w:abstractNumId="1" w15:restartNumberingAfterBreak="0">
    <w:nsid w:val="64E86D3E"/>
    <w:multiLevelType w:val="hybridMultilevel"/>
    <w:tmpl w:val="72F8F1F6"/>
    <w:lvl w:ilvl="0" w:tplc="183069CE">
      <w:start w:val="2011"/>
      <w:numFmt w:val="bullet"/>
      <w:lvlText w:val="-"/>
      <w:lvlJc w:val="left"/>
      <w:pPr>
        <w:ind w:left="336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1612545289">
    <w:abstractNumId w:val="0"/>
  </w:num>
  <w:num w:numId="2" w16cid:durableId="32135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66"/>
    <w:rsid w:val="00001A27"/>
    <w:rsid w:val="00002984"/>
    <w:rsid w:val="00005D2F"/>
    <w:rsid w:val="00006EF1"/>
    <w:rsid w:val="000071D1"/>
    <w:rsid w:val="00007BD0"/>
    <w:rsid w:val="0001048F"/>
    <w:rsid w:val="000104BB"/>
    <w:rsid w:val="0001287B"/>
    <w:rsid w:val="00013222"/>
    <w:rsid w:val="00014033"/>
    <w:rsid w:val="000152A8"/>
    <w:rsid w:val="00016B61"/>
    <w:rsid w:val="000204E7"/>
    <w:rsid w:val="00020988"/>
    <w:rsid w:val="00030109"/>
    <w:rsid w:val="00033424"/>
    <w:rsid w:val="00033A9E"/>
    <w:rsid w:val="00034397"/>
    <w:rsid w:val="00040CE3"/>
    <w:rsid w:val="00041B64"/>
    <w:rsid w:val="000422A5"/>
    <w:rsid w:val="00044074"/>
    <w:rsid w:val="00045BFF"/>
    <w:rsid w:val="00050A91"/>
    <w:rsid w:val="00050E27"/>
    <w:rsid w:val="00051340"/>
    <w:rsid w:val="0005193B"/>
    <w:rsid w:val="000527CB"/>
    <w:rsid w:val="000532D1"/>
    <w:rsid w:val="000542AD"/>
    <w:rsid w:val="000558B0"/>
    <w:rsid w:val="00056377"/>
    <w:rsid w:val="00056A08"/>
    <w:rsid w:val="00056CF1"/>
    <w:rsid w:val="00060416"/>
    <w:rsid w:val="00060CDF"/>
    <w:rsid w:val="000629F2"/>
    <w:rsid w:val="0006370A"/>
    <w:rsid w:val="00064D6A"/>
    <w:rsid w:val="000659BA"/>
    <w:rsid w:val="00065EAC"/>
    <w:rsid w:val="00066973"/>
    <w:rsid w:val="00066986"/>
    <w:rsid w:val="00070302"/>
    <w:rsid w:val="000706AF"/>
    <w:rsid w:val="0007320F"/>
    <w:rsid w:val="00073608"/>
    <w:rsid w:val="00074560"/>
    <w:rsid w:val="00075C09"/>
    <w:rsid w:val="00076378"/>
    <w:rsid w:val="000767EA"/>
    <w:rsid w:val="000769DC"/>
    <w:rsid w:val="00084065"/>
    <w:rsid w:val="000848A8"/>
    <w:rsid w:val="00087919"/>
    <w:rsid w:val="000901EB"/>
    <w:rsid w:val="00090B04"/>
    <w:rsid w:val="00094B4C"/>
    <w:rsid w:val="000A2457"/>
    <w:rsid w:val="000A3B88"/>
    <w:rsid w:val="000A64FA"/>
    <w:rsid w:val="000B5AB6"/>
    <w:rsid w:val="000C0E44"/>
    <w:rsid w:val="000C21F4"/>
    <w:rsid w:val="000C2DBC"/>
    <w:rsid w:val="000C3839"/>
    <w:rsid w:val="000C4BF6"/>
    <w:rsid w:val="000C5747"/>
    <w:rsid w:val="000C74C8"/>
    <w:rsid w:val="000D0BA1"/>
    <w:rsid w:val="000D229E"/>
    <w:rsid w:val="000D38A1"/>
    <w:rsid w:val="000D3B14"/>
    <w:rsid w:val="000D4010"/>
    <w:rsid w:val="000D4468"/>
    <w:rsid w:val="000D4566"/>
    <w:rsid w:val="000D5FD3"/>
    <w:rsid w:val="000D76F9"/>
    <w:rsid w:val="000D78E6"/>
    <w:rsid w:val="000E072E"/>
    <w:rsid w:val="000E0835"/>
    <w:rsid w:val="000E160A"/>
    <w:rsid w:val="000E32DA"/>
    <w:rsid w:val="000E40E4"/>
    <w:rsid w:val="000E56C1"/>
    <w:rsid w:val="000E6A4C"/>
    <w:rsid w:val="000E7B60"/>
    <w:rsid w:val="000F303D"/>
    <w:rsid w:val="000F49FE"/>
    <w:rsid w:val="000F707B"/>
    <w:rsid w:val="000F737D"/>
    <w:rsid w:val="000F76CA"/>
    <w:rsid w:val="000F7E50"/>
    <w:rsid w:val="0010082F"/>
    <w:rsid w:val="00102426"/>
    <w:rsid w:val="001026B5"/>
    <w:rsid w:val="00103049"/>
    <w:rsid w:val="00104C4F"/>
    <w:rsid w:val="001061F8"/>
    <w:rsid w:val="00106BF8"/>
    <w:rsid w:val="00110277"/>
    <w:rsid w:val="00112AF5"/>
    <w:rsid w:val="00112CD8"/>
    <w:rsid w:val="00113F5F"/>
    <w:rsid w:val="00115F5E"/>
    <w:rsid w:val="0011651E"/>
    <w:rsid w:val="00121197"/>
    <w:rsid w:val="00121BE5"/>
    <w:rsid w:val="00122F87"/>
    <w:rsid w:val="00124B25"/>
    <w:rsid w:val="0012620E"/>
    <w:rsid w:val="00126D60"/>
    <w:rsid w:val="00127F53"/>
    <w:rsid w:val="00131749"/>
    <w:rsid w:val="00131F4B"/>
    <w:rsid w:val="00133CCF"/>
    <w:rsid w:val="00135318"/>
    <w:rsid w:val="00136183"/>
    <w:rsid w:val="00137FB6"/>
    <w:rsid w:val="00140FFA"/>
    <w:rsid w:val="001411F2"/>
    <w:rsid w:val="00142A46"/>
    <w:rsid w:val="0014508F"/>
    <w:rsid w:val="00145295"/>
    <w:rsid w:val="00146278"/>
    <w:rsid w:val="00150841"/>
    <w:rsid w:val="00150850"/>
    <w:rsid w:val="00150CDD"/>
    <w:rsid w:val="00151850"/>
    <w:rsid w:val="00151903"/>
    <w:rsid w:val="00151ECD"/>
    <w:rsid w:val="0015240B"/>
    <w:rsid w:val="001536ED"/>
    <w:rsid w:val="001546C3"/>
    <w:rsid w:val="00157E26"/>
    <w:rsid w:val="00160741"/>
    <w:rsid w:val="0016142B"/>
    <w:rsid w:val="00161BC3"/>
    <w:rsid w:val="0016329E"/>
    <w:rsid w:val="0016579B"/>
    <w:rsid w:val="00166145"/>
    <w:rsid w:val="001729D5"/>
    <w:rsid w:val="0017326E"/>
    <w:rsid w:val="0017336E"/>
    <w:rsid w:val="0017348A"/>
    <w:rsid w:val="00173607"/>
    <w:rsid w:val="00173EA5"/>
    <w:rsid w:val="00174CDD"/>
    <w:rsid w:val="001765F6"/>
    <w:rsid w:val="001766FE"/>
    <w:rsid w:val="00177400"/>
    <w:rsid w:val="00180B0C"/>
    <w:rsid w:val="00180DF1"/>
    <w:rsid w:val="00181529"/>
    <w:rsid w:val="00187D75"/>
    <w:rsid w:val="00187EB4"/>
    <w:rsid w:val="00190BFB"/>
    <w:rsid w:val="001916BD"/>
    <w:rsid w:val="00192E55"/>
    <w:rsid w:val="001939ED"/>
    <w:rsid w:val="001943AD"/>
    <w:rsid w:val="00194A0F"/>
    <w:rsid w:val="00194D31"/>
    <w:rsid w:val="001954E5"/>
    <w:rsid w:val="0019550F"/>
    <w:rsid w:val="001979E6"/>
    <w:rsid w:val="00197E7A"/>
    <w:rsid w:val="001A0D81"/>
    <w:rsid w:val="001A1359"/>
    <w:rsid w:val="001A1F7A"/>
    <w:rsid w:val="001A3320"/>
    <w:rsid w:val="001A34FC"/>
    <w:rsid w:val="001A4E72"/>
    <w:rsid w:val="001A618E"/>
    <w:rsid w:val="001A7805"/>
    <w:rsid w:val="001B19E0"/>
    <w:rsid w:val="001B2755"/>
    <w:rsid w:val="001B300A"/>
    <w:rsid w:val="001B36B1"/>
    <w:rsid w:val="001B424D"/>
    <w:rsid w:val="001B4336"/>
    <w:rsid w:val="001B502F"/>
    <w:rsid w:val="001B7240"/>
    <w:rsid w:val="001B780D"/>
    <w:rsid w:val="001B7820"/>
    <w:rsid w:val="001B7B6B"/>
    <w:rsid w:val="001C2293"/>
    <w:rsid w:val="001C2468"/>
    <w:rsid w:val="001C24FB"/>
    <w:rsid w:val="001C3C94"/>
    <w:rsid w:val="001C4C15"/>
    <w:rsid w:val="001C5AEA"/>
    <w:rsid w:val="001C644C"/>
    <w:rsid w:val="001C67F8"/>
    <w:rsid w:val="001C7041"/>
    <w:rsid w:val="001D07A5"/>
    <w:rsid w:val="001D2207"/>
    <w:rsid w:val="001D3035"/>
    <w:rsid w:val="001D3A60"/>
    <w:rsid w:val="001D4806"/>
    <w:rsid w:val="001D5001"/>
    <w:rsid w:val="001D5D38"/>
    <w:rsid w:val="001E4BE7"/>
    <w:rsid w:val="001E4D82"/>
    <w:rsid w:val="001E56BB"/>
    <w:rsid w:val="001E7C1C"/>
    <w:rsid w:val="001F0011"/>
    <w:rsid w:val="001F1FFD"/>
    <w:rsid w:val="001F20DB"/>
    <w:rsid w:val="001F413B"/>
    <w:rsid w:val="001F43B1"/>
    <w:rsid w:val="001F53C8"/>
    <w:rsid w:val="001F5F54"/>
    <w:rsid w:val="001F713E"/>
    <w:rsid w:val="00200134"/>
    <w:rsid w:val="00200330"/>
    <w:rsid w:val="0020367A"/>
    <w:rsid w:val="002049CB"/>
    <w:rsid w:val="00206D23"/>
    <w:rsid w:val="00207A7A"/>
    <w:rsid w:val="00207ACF"/>
    <w:rsid w:val="00207ED6"/>
    <w:rsid w:val="0021077D"/>
    <w:rsid w:val="00211861"/>
    <w:rsid w:val="00211AD0"/>
    <w:rsid w:val="00213DEE"/>
    <w:rsid w:val="00215AB9"/>
    <w:rsid w:val="00220860"/>
    <w:rsid w:val="002212DB"/>
    <w:rsid w:val="00222818"/>
    <w:rsid w:val="00224858"/>
    <w:rsid w:val="00224A81"/>
    <w:rsid w:val="002250BD"/>
    <w:rsid w:val="00225567"/>
    <w:rsid w:val="00226290"/>
    <w:rsid w:val="00227522"/>
    <w:rsid w:val="0023002D"/>
    <w:rsid w:val="00231148"/>
    <w:rsid w:val="00231B2B"/>
    <w:rsid w:val="002349D6"/>
    <w:rsid w:val="00234A11"/>
    <w:rsid w:val="0023635F"/>
    <w:rsid w:val="00236500"/>
    <w:rsid w:val="00237640"/>
    <w:rsid w:val="00237665"/>
    <w:rsid w:val="002401A9"/>
    <w:rsid w:val="00241227"/>
    <w:rsid w:val="00241556"/>
    <w:rsid w:val="0024231D"/>
    <w:rsid w:val="002423A2"/>
    <w:rsid w:val="0024284F"/>
    <w:rsid w:val="002436C7"/>
    <w:rsid w:val="00243CE7"/>
    <w:rsid w:val="0024540F"/>
    <w:rsid w:val="0024622C"/>
    <w:rsid w:val="002479B4"/>
    <w:rsid w:val="0025174A"/>
    <w:rsid w:val="00251C71"/>
    <w:rsid w:val="002540B8"/>
    <w:rsid w:val="00256107"/>
    <w:rsid w:val="0025665D"/>
    <w:rsid w:val="00263506"/>
    <w:rsid w:val="002656FA"/>
    <w:rsid w:val="00265BD7"/>
    <w:rsid w:val="00271177"/>
    <w:rsid w:val="00272E94"/>
    <w:rsid w:val="002731F2"/>
    <w:rsid w:val="0027510F"/>
    <w:rsid w:val="00275112"/>
    <w:rsid w:val="0027577A"/>
    <w:rsid w:val="00276281"/>
    <w:rsid w:val="00282FB5"/>
    <w:rsid w:val="00284184"/>
    <w:rsid w:val="002844A4"/>
    <w:rsid w:val="0028595A"/>
    <w:rsid w:val="00291409"/>
    <w:rsid w:val="002917BF"/>
    <w:rsid w:val="00291A93"/>
    <w:rsid w:val="002959FD"/>
    <w:rsid w:val="00296083"/>
    <w:rsid w:val="002974AF"/>
    <w:rsid w:val="002A2C50"/>
    <w:rsid w:val="002A3AAE"/>
    <w:rsid w:val="002A3DBE"/>
    <w:rsid w:val="002A4D20"/>
    <w:rsid w:val="002A74AF"/>
    <w:rsid w:val="002B07B8"/>
    <w:rsid w:val="002B44B1"/>
    <w:rsid w:val="002B544B"/>
    <w:rsid w:val="002B5CEB"/>
    <w:rsid w:val="002C070A"/>
    <w:rsid w:val="002C1BD6"/>
    <w:rsid w:val="002C2410"/>
    <w:rsid w:val="002C5ABF"/>
    <w:rsid w:val="002C729E"/>
    <w:rsid w:val="002D1101"/>
    <w:rsid w:val="002D1926"/>
    <w:rsid w:val="002D1CC5"/>
    <w:rsid w:val="002D525E"/>
    <w:rsid w:val="002D5548"/>
    <w:rsid w:val="002D68FA"/>
    <w:rsid w:val="002E1935"/>
    <w:rsid w:val="002E1EB7"/>
    <w:rsid w:val="002E37F3"/>
    <w:rsid w:val="002E393C"/>
    <w:rsid w:val="002E4100"/>
    <w:rsid w:val="002E45A2"/>
    <w:rsid w:val="002E4990"/>
    <w:rsid w:val="002E4D06"/>
    <w:rsid w:val="002E4FFA"/>
    <w:rsid w:val="002E5135"/>
    <w:rsid w:val="002E6E35"/>
    <w:rsid w:val="002E6FAF"/>
    <w:rsid w:val="002E782F"/>
    <w:rsid w:val="002F0A2B"/>
    <w:rsid w:val="002F0A40"/>
    <w:rsid w:val="002F0BA4"/>
    <w:rsid w:val="002F0C86"/>
    <w:rsid w:val="002F1A1D"/>
    <w:rsid w:val="002F1A54"/>
    <w:rsid w:val="002F28FA"/>
    <w:rsid w:val="002F291C"/>
    <w:rsid w:val="002F2C72"/>
    <w:rsid w:val="002F3B98"/>
    <w:rsid w:val="002F7E22"/>
    <w:rsid w:val="00300DD6"/>
    <w:rsid w:val="00302E46"/>
    <w:rsid w:val="003034C5"/>
    <w:rsid w:val="003037A4"/>
    <w:rsid w:val="00303ADF"/>
    <w:rsid w:val="00304C62"/>
    <w:rsid w:val="003066D0"/>
    <w:rsid w:val="00310187"/>
    <w:rsid w:val="003108F9"/>
    <w:rsid w:val="00310D19"/>
    <w:rsid w:val="003125B9"/>
    <w:rsid w:val="00315263"/>
    <w:rsid w:val="00316837"/>
    <w:rsid w:val="0032086E"/>
    <w:rsid w:val="00320FCF"/>
    <w:rsid w:val="00321A87"/>
    <w:rsid w:val="0032270C"/>
    <w:rsid w:val="00322BAD"/>
    <w:rsid w:val="00324085"/>
    <w:rsid w:val="003251F6"/>
    <w:rsid w:val="00327052"/>
    <w:rsid w:val="00327C4B"/>
    <w:rsid w:val="00330FF9"/>
    <w:rsid w:val="003311D0"/>
    <w:rsid w:val="0033237F"/>
    <w:rsid w:val="00332C5D"/>
    <w:rsid w:val="003337F4"/>
    <w:rsid w:val="00334CC2"/>
    <w:rsid w:val="00334F33"/>
    <w:rsid w:val="0033572D"/>
    <w:rsid w:val="00337E72"/>
    <w:rsid w:val="00341B02"/>
    <w:rsid w:val="00342159"/>
    <w:rsid w:val="00343B70"/>
    <w:rsid w:val="0034453D"/>
    <w:rsid w:val="003454E2"/>
    <w:rsid w:val="003456CD"/>
    <w:rsid w:val="00346910"/>
    <w:rsid w:val="00346ACF"/>
    <w:rsid w:val="00350587"/>
    <w:rsid w:val="00352899"/>
    <w:rsid w:val="00352D37"/>
    <w:rsid w:val="00352FCB"/>
    <w:rsid w:val="003547C7"/>
    <w:rsid w:val="00354AF5"/>
    <w:rsid w:val="00354DCF"/>
    <w:rsid w:val="00356143"/>
    <w:rsid w:val="0035661B"/>
    <w:rsid w:val="00356ED2"/>
    <w:rsid w:val="003614D1"/>
    <w:rsid w:val="003644AE"/>
    <w:rsid w:val="00364679"/>
    <w:rsid w:val="00365028"/>
    <w:rsid w:val="0036667D"/>
    <w:rsid w:val="003666A1"/>
    <w:rsid w:val="003703CE"/>
    <w:rsid w:val="00371932"/>
    <w:rsid w:val="003758FE"/>
    <w:rsid w:val="00375BC5"/>
    <w:rsid w:val="00376DFE"/>
    <w:rsid w:val="00377018"/>
    <w:rsid w:val="00377E44"/>
    <w:rsid w:val="00381608"/>
    <w:rsid w:val="00384EB4"/>
    <w:rsid w:val="0038553B"/>
    <w:rsid w:val="003866B4"/>
    <w:rsid w:val="00387371"/>
    <w:rsid w:val="003906E7"/>
    <w:rsid w:val="00391BBD"/>
    <w:rsid w:val="0039277B"/>
    <w:rsid w:val="00392799"/>
    <w:rsid w:val="00392E9C"/>
    <w:rsid w:val="00393A9D"/>
    <w:rsid w:val="00397D3E"/>
    <w:rsid w:val="003A14F5"/>
    <w:rsid w:val="003A2284"/>
    <w:rsid w:val="003A29B6"/>
    <w:rsid w:val="003A29D1"/>
    <w:rsid w:val="003A36C8"/>
    <w:rsid w:val="003B07E3"/>
    <w:rsid w:val="003B1908"/>
    <w:rsid w:val="003B220E"/>
    <w:rsid w:val="003B274C"/>
    <w:rsid w:val="003B5BC9"/>
    <w:rsid w:val="003B5E35"/>
    <w:rsid w:val="003C09F3"/>
    <w:rsid w:val="003C1181"/>
    <w:rsid w:val="003C255E"/>
    <w:rsid w:val="003C27F0"/>
    <w:rsid w:val="003C4977"/>
    <w:rsid w:val="003C7A3B"/>
    <w:rsid w:val="003D13B3"/>
    <w:rsid w:val="003D57F2"/>
    <w:rsid w:val="003D59D3"/>
    <w:rsid w:val="003D77D7"/>
    <w:rsid w:val="003E11CB"/>
    <w:rsid w:val="003E12C1"/>
    <w:rsid w:val="003E238F"/>
    <w:rsid w:val="003E3B4E"/>
    <w:rsid w:val="003E49F1"/>
    <w:rsid w:val="003E6412"/>
    <w:rsid w:val="003F12A0"/>
    <w:rsid w:val="003F182C"/>
    <w:rsid w:val="003F1F97"/>
    <w:rsid w:val="003F2782"/>
    <w:rsid w:val="003F304F"/>
    <w:rsid w:val="003F32E5"/>
    <w:rsid w:val="003F4F24"/>
    <w:rsid w:val="003F57CA"/>
    <w:rsid w:val="003F5FF5"/>
    <w:rsid w:val="00401AE1"/>
    <w:rsid w:val="0040229C"/>
    <w:rsid w:val="004022FC"/>
    <w:rsid w:val="0040414B"/>
    <w:rsid w:val="0040440C"/>
    <w:rsid w:val="00404DFE"/>
    <w:rsid w:val="00407647"/>
    <w:rsid w:val="00411600"/>
    <w:rsid w:val="00411D7D"/>
    <w:rsid w:val="00415692"/>
    <w:rsid w:val="00416951"/>
    <w:rsid w:val="00420681"/>
    <w:rsid w:val="00424F1D"/>
    <w:rsid w:val="00427EFC"/>
    <w:rsid w:val="004311A3"/>
    <w:rsid w:val="004313FE"/>
    <w:rsid w:val="00431527"/>
    <w:rsid w:val="00431548"/>
    <w:rsid w:val="00431AB0"/>
    <w:rsid w:val="00431CF0"/>
    <w:rsid w:val="00433B28"/>
    <w:rsid w:val="004341F9"/>
    <w:rsid w:val="00435281"/>
    <w:rsid w:val="00435639"/>
    <w:rsid w:val="00435A93"/>
    <w:rsid w:val="00435FFB"/>
    <w:rsid w:val="0044080A"/>
    <w:rsid w:val="00442D1E"/>
    <w:rsid w:val="00442D4D"/>
    <w:rsid w:val="00443CF5"/>
    <w:rsid w:val="00445B4D"/>
    <w:rsid w:val="004465A4"/>
    <w:rsid w:val="004469F8"/>
    <w:rsid w:val="00450113"/>
    <w:rsid w:val="004509DD"/>
    <w:rsid w:val="004511C7"/>
    <w:rsid w:val="0045171A"/>
    <w:rsid w:val="00455461"/>
    <w:rsid w:val="00455745"/>
    <w:rsid w:val="00457E19"/>
    <w:rsid w:val="00461CCB"/>
    <w:rsid w:val="00462FA4"/>
    <w:rsid w:val="00464329"/>
    <w:rsid w:val="004648F5"/>
    <w:rsid w:val="00465289"/>
    <w:rsid w:val="00465806"/>
    <w:rsid w:val="00467B81"/>
    <w:rsid w:val="00473A73"/>
    <w:rsid w:val="00474871"/>
    <w:rsid w:val="00474E97"/>
    <w:rsid w:val="0047528D"/>
    <w:rsid w:val="00475968"/>
    <w:rsid w:val="00477AAD"/>
    <w:rsid w:val="0048192E"/>
    <w:rsid w:val="00482384"/>
    <w:rsid w:val="00482683"/>
    <w:rsid w:val="004830D8"/>
    <w:rsid w:val="00483A60"/>
    <w:rsid w:val="00483E29"/>
    <w:rsid w:val="00485C06"/>
    <w:rsid w:val="004872EE"/>
    <w:rsid w:val="00487E37"/>
    <w:rsid w:val="0049138D"/>
    <w:rsid w:val="004941B6"/>
    <w:rsid w:val="004973A3"/>
    <w:rsid w:val="004A3962"/>
    <w:rsid w:val="004A448A"/>
    <w:rsid w:val="004A5009"/>
    <w:rsid w:val="004A6A93"/>
    <w:rsid w:val="004A70FA"/>
    <w:rsid w:val="004B02BB"/>
    <w:rsid w:val="004B0378"/>
    <w:rsid w:val="004B0B96"/>
    <w:rsid w:val="004B2C90"/>
    <w:rsid w:val="004B2CB6"/>
    <w:rsid w:val="004B36A0"/>
    <w:rsid w:val="004B39EE"/>
    <w:rsid w:val="004B4968"/>
    <w:rsid w:val="004B5A3A"/>
    <w:rsid w:val="004B69A2"/>
    <w:rsid w:val="004C1430"/>
    <w:rsid w:val="004C3845"/>
    <w:rsid w:val="004C3857"/>
    <w:rsid w:val="004C38BD"/>
    <w:rsid w:val="004C3BC9"/>
    <w:rsid w:val="004C49F8"/>
    <w:rsid w:val="004C4D0A"/>
    <w:rsid w:val="004C7030"/>
    <w:rsid w:val="004D032C"/>
    <w:rsid w:val="004D150A"/>
    <w:rsid w:val="004D241D"/>
    <w:rsid w:val="004D3F97"/>
    <w:rsid w:val="004D4626"/>
    <w:rsid w:val="004D4BCE"/>
    <w:rsid w:val="004D6031"/>
    <w:rsid w:val="004E0ADB"/>
    <w:rsid w:val="004E4CD8"/>
    <w:rsid w:val="004F0A8B"/>
    <w:rsid w:val="004F1298"/>
    <w:rsid w:val="004F2639"/>
    <w:rsid w:val="004F41AD"/>
    <w:rsid w:val="004F7F9C"/>
    <w:rsid w:val="0050006B"/>
    <w:rsid w:val="0050008D"/>
    <w:rsid w:val="005004C2"/>
    <w:rsid w:val="00501D31"/>
    <w:rsid w:val="0050793D"/>
    <w:rsid w:val="00510047"/>
    <w:rsid w:val="00510220"/>
    <w:rsid w:val="005114B8"/>
    <w:rsid w:val="00512426"/>
    <w:rsid w:val="00513FA7"/>
    <w:rsid w:val="00514582"/>
    <w:rsid w:val="005173A5"/>
    <w:rsid w:val="00520297"/>
    <w:rsid w:val="00520390"/>
    <w:rsid w:val="00520800"/>
    <w:rsid w:val="00524432"/>
    <w:rsid w:val="00524ED9"/>
    <w:rsid w:val="00526345"/>
    <w:rsid w:val="00526547"/>
    <w:rsid w:val="0052711A"/>
    <w:rsid w:val="005317B1"/>
    <w:rsid w:val="00532063"/>
    <w:rsid w:val="00533C4B"/>
    <w:rsid w:val="005341DE"/>
    <w:rsid w:val="00534420"/>
    <w:rsid w:val="005350A4"/>
    <w:rsid w:val="005431F1"/>
    <w:rsid w:val="0054368E"/>
    <w:rsid w:val="00543855"/>
    <w:rsid w:val="00544694"/>
    <w:rsid w:val="00544D51"/>
    <w:rsid w:val="0054723C"/>
    <w:rsid w:val="00550ADD"/>
    <w:rsid w:val="00550BDC"/>
    <w:rsid w:val="00551BDF"/>
    <w:rsid w:val="00554856"/>
    <w:rsid w:val="00554D1A"/>
    <w:rsid w:val="00555466"/>
    <w:rsid w:val="00555F04"/>
    <w:rsid w:val="00556796"/>
    <w:rsid w:val="00556CA1"/>
    <w:rsid w:val="0055773A"/>
    <w:rsid w:val="00557AD7"/>
    <w:rsid w:val="00560320"/>
    <w:rsid w:val="00562946"/>
    <w:rsid w:val="00564B76"/>
    <w:rsid w:val="00564C6C"/>
    <w:rsid w:val="00567A47"/>
    <w:rsid w:val="00571145"/>
    <w:rsid w:val="00571D24"/>
    <w:rsid w:val="00572784"/>
    <w:rsid w:val="00574184"/>
    <w:rsid w:val="00576FDB"/>
    <w:rsid w:val="005824CC"/>
    <w:rsid w:val="00584BD1"/>
    <w:rsid w:val="00586C87"/>
    <w:rsid w:val="00590367"/>
    <w:rsid w:val="00591787"/>
    <w:rsid w:val="005945F6"/>
    <w:rsid w:val="0059594D"/>
    <w:rsid w:val="005A334E"/>
    <w:rsid w:val="005A3577"/>
    <w:rsid w:val="005A3762"/>
    <w:rsid w:val="005A3ED1"/>
    <w:rsid w:val="005A4A16"/>
    <w:rsid w:val="005A5D0A"/>
    <w:rsid w:val="005B061E"/>
    <w:rsid w:val="005B12B5"/>
    <w:rsid w:val="005B2B50"/>
    <w:rsid w:val="005B3568"/>
    <w:rsid w:val="005B42EB"/>
    <w:rsid w:val="005B46E1"/>
    <w:rsid w:val="005B70DA"/>
    <w:rsid w:val="005C0773"/>
    <w:rsid w:val="005C08FF"/>
    <w:rsid w:val="005C1706"/>
    <w:rsid w:val="005C2A86"/>
    <w:rsid w:val="005C31B6"/>
    <w:rsid w:val="005C3444"/>
    <w:rsid w:val="005C55D6"/>
    <w:rsid w:val="005C7375"/>
    <w:rsid w:val="005C7CB7"/>
    <w:rsid w:val="005C7E26"/>
    <w:rsid w:val="005D00AD"/>
    <w:rsid w:val="005D0B06"/>
    <w:rsid w:val="005D0B3E"/>
    <w:rsid w:val="005D23C0"/>
    <w:rsid w:val="005D2848"/>
    <w:rsid w:val="005D3F46"/>
    <w:rsid w:val="005D5FFD"/>
    <w:rsid w:val="005E0BAD"/>
    <w:rsid w:val="005E0DCA"/>
    <w:rsid w:val="005E1C9C"/>
    <w:rsid w:val="005E220C"/>
    <w:rsid w:val="005E505A"/>
    <w:rsid w:val="005E6671"/>
    <w:rsid w:val="005E775D"/>
    <w:rsid w:val="005E7A05"/>
    <w:rsid w:val="005F1118"/>
    <w:rsid w:val="005F13FD"/>
    <w:rsid w:val="005F365D"/>
    <w:rsid w:val="005F548E"/>
    <w:rsid w:val="005F551A"/>
    <w:rsid w:val="005F763E"/>
    <w:rsid w:val="005F7D4C"/>
    <w:rsid w:val="006002BB"/>
    <w:rsid w:val="00603A39"/>
    <w:rsid w:val="006046D7"/>
    <w:rsid w:val="00610AA0"/>
    <w:rsid w:val="00610F37"/>
    <w:rsid w:val="00616514"/>
    <w:rsid w:val="0062056D"/>
    <w:rsid w:val="00621B3A"/>
    <w:rsid w:val="00623B6E"/>
    <w:rsid w:val="00625BF9"/>
    <w:rsid w:val="00625D73"/>
    <w:rsid w:val="0062680D"/>
    <w:rsid w:val="00627C77"/>
    <w:rsid w:val="0063081C"/>
    <w:rsid w:val="00630F5E"/>
    <w:rsid w:val="00633824"/>
    <w:rsid w:val="006344C0"/>
    <w:rsid w:val="006370C4"/>
    <w:rsid w:val="00637BBD"/>
    <w:rsid w:val="0064061D"/>
    <w:rsid w:val="006415AC"/>
    <w:rsid w:val="00642BE6"/>
    <w:rsid w:val="0064311A"/>
    <w:rsid w:val="0064415E"/>
    <w:rsid w:val="00645D06"/>
    <w:rsid w:val="0064734E"/>
    <w:rsid w:val="00651CBA"/>
    <w:rsid w:val="0065272D"/>
    <w:rsid w:val="00652A11"/>
    <w:rsid w:val="0065531A"/>
    <w:rsid w:val="00655CE2"/>
    <w:rsid w:val="00660C85"/>
    <w:rsid w:val="00661963"/>
    <w:rsid w:val="0066255D"/>
    <w:rsid w:val="0066412A"/>
    <w:rsid w:val="006648E8"/>
    <w:rsid w:val="00665D4C"/>
    <w:rsid w:val="00666276"/>
    <w:rsid w:val="00666BC0"/>
    <w:rsid w:val="00671987"/>
    <w:rsid w:val="006724F0"/>
    <w:rsid w:val="0067314D"/>
    <w:rsid w:val="00673783"/>
    <w:rsid w:val="00673E9D"/>
    <w:rsid w:val="00674ECB"/>
    <w:rsid w:val="00676C48"/>
    <w:rsid w:val="00677350"/>
    <w:rsid w:val="006779EC"/>
    <w:rsid w:val="00677DE4"/>
    <w:rsid w:val="00686DCB"/>
    <w:rsid w:val="00687D80"/>
    <w:rsid w:val="00690454"/>
    <w:rsid w:val="006904B4"/>
    <w:rsid w:val="006907D3"/>
    <w:rsid w:val="00690B65"/>
    <w:rsid w:val="00691134"/>
    <w:rsid w:val="00695D2F"/>
    <w:rsid w:val="00697157"/>
    <w:rsid w:val="006A1983"/>
    <w:rsid w:val="006A3EFE"/>
    <w:rsid w:val="006A4B66"/>
    <w:rsid w:val="006A523A"/>
    <w:rsid w:val="006A5929"/>
    <w:rsid w:val="006A6381"/>
    <w:rsid w:val="006A7324"/>
    <w:rsid w:val="006A7C48"/>
    <w:rsid w:val="006A7EBE"/>
    <w:rsid w:val="006B0AD5"/>
    <w:rsid w:val="006B143E"/>
    <w:rsid w:val="006B1A8F"/>
    <w:rsid w:val="006B1B0A"/>
    <w:rsid w:val="006B2B6B"/>
    <w:rsid w:val="006B2FFD"/>
    <w:rsid w:val="006B307D"/>
    <w:rsid w:val="006C15BD"/>
    <w:rsid w:val="006C31BC"/>
    <w:rsid w:val="006C4593"/>
    <w:rsid w:val="006C5867"/>
    <w:rsid w:val="006C7A0E"/>
    <w:rsid w:val="006D0622"/>
    <w:rsid w:val="006D08CA"/>
    <w:rsid w:val="006D1215"/>
    <w:rsid w:val="006D149B"/>
    <w:rsid w:val="006D23F5"/>
    <w:rsid w:val="006D3F4B"/>
    <w:rsid w:val="006D45A9"/>
    <w:rsid w:val="006D4A8F"/>
    <w:rsid w:val="006D52DE"/>
    <w:rsid w:val="006D6F85"/>
    <w:rsid w:val="006E19D7"/>
    <w:rsid w:val="006F0E77"/>
    <w:rsid w:val="006F1DB4"/>
    <w:rsid w:val="006F4B5A"/>
    <w:rsid w:val="006F5F2C"/>
    <w:rsid w:val="006F6149"/>
    <w:rsid w:val="006F783B"/>
    <w:rsid w:val="006F7A34"/>
    <w:rsid w:val="00700332"/>
    <w:rsid w:val="0070172A"/>
    <w:rsid w:val="0070380E"/>
    <w:rsid w:val="00706707"/>
    <w:rsid w:val="00706E9E"/>
    <w:rsid w:val="00710771"/>
    <w:rsid w:val="00713D1C"/>
    <w:rsid w:val="007144F7"/>
    <w:rsid w:val="00714774"/>
    <w:rsid w:val="00715472"/>
    <w:rsid w:val="007173A3"/>
    <w:rsid w:val="00720793"/>
    <w:rsid w:val="00721DA4"/>
    <w:rsid w:val="007231D2"/>
    <w:rsid w:val="007235F0"/>
    <w:rsid w:val="007238CB"/>
    <w:rsid w:val="00723AF7"/>
    <w:rsid w:val="0072555F"/>
    <w:rsid w:val="00725845"/>
    <w:rsid w:val="0072726D"/>
    <w:rsid w:val="007273E5"/>
    <w:rsid w:val="00732828"/>
    <w:rsid w:val="00734BA6"/>
    <w:rsid w:val="00734D0D"/>
    <w:rsid w:val="00734FC8"/>
    <w:rsid w:val="00735418"/>
    <w:rsid w:val="0074057A"/>
    <w:rsid w:val="00740833"/>
    <w:rsid w:val="00741767"/>
    <w:rsid w:val="00743A9C"/>
    <w:rsid w:val="00746F31"/>
    <w:rsid w:val="0074778E"/>
    <w:rsid w:val="00747E00"/>
    <w:rsid w:val="00747F0F"/>
    <w:rsid w:val="007500DC"/>
    <w:rsid w:val="007508DC"/>
    <w:rsid w:val="0075162C"/>
    <w:rsid w:val="007525FF"/>
    <w:rsid w:val="007529A5"/>
    <w:rsid w:val="00756FF9"/>
    <w:rsid w:val="007577DB"/>
    <w:rsid w:val="0076002A"/>
    <w:rsid w:val="00760BEB"/>
    <w:rsid w:val="007613F3"/>
    <w:rsid w:val="00761561"/>
    <w:rsid w:val="00762234"/>
    <w:rsid w:val="007641DF"/>
    <w:rsid w:val="007645C8"/>
    <w:rsid w:val="0076564E"/>
    <w:rsid w:val="00766337"/>
    <w:rsid w:val="00767B25"/>
    <w:rsid w:val="00770B78"/>
    <w:rsid w:val="00770BE0"/>
    <w:rsid w:val="007719C6"/>
    <w:rsid w:val="00772407"/>
    <w:rsid w:val="00772AF6"/>
    <w:rsid w:val="00773E48"/>
    <w:rsid w:val="00777497"/>
    <w:rsid w:val="00780413"/>
    <w:rsid w:val="00780D08"/>
    <w:rsid w:val="00782131"/>
    <w:rsid w:val="00783739"/>
    <w:rsid w:val="00784C9A"/>
    <w:rsid w:val="0079042F"/>
    <w:rsid w:val="00791E87"/>
    <w:rsid w:val="00792502"/>
    <w:rsid w:val="00792E57"/>
    <w:rsid w:val="007945EA"/>
    <w:rsid w:val="0079722B"/>
    <w:rsid w:val="00797446"/>
    <w:rsid w:val="007A11F3"/>
    <w:rsid w:val="007A1681"/>
    <w:rsid w:val="007A1B99"/>
    <w:rsid w:val="007A1D32"/>
    <w:rsid w:val="007A323B"/>
    <w:rsid w:val="007A522F"/>
    <w:rsid w:val="007A60AB"/>
    <w:rsid w:val="007A6618"/>
    <w:rsid w:val="007B3FD8"/>
    <w:rsid w:val="007B4A44"/>
    <w:rsid w:val="007C00E6"/>
    <w:rsid w:val="007C034F"/>
    <w:rsid w:val="007C1925"/>
    <w:rsid w:val="007C2C30"/>
    <w:rsid w:val="007C3DDC"/>
    <w:rsid w:val="007C542D"/>
    <w:rsid w:val="007C5675"/>
    <w:rsid w:val="007C5E97"/>
    <w:rsid w:val="007C6595"/>
    <w:rsid w:val="007D0B1F"/>
    <w:rsid w:val="007D0CA6"/>
    <w:rsid w:val="007D0F1D"/>
    <w:rsid w:val="007D14F7"/>
    <w:rsid w:val="007D3AB3"/>
    <w:rsid w:val="007D5669"/>
    <w:rsid w:val="007E0DBB"/>
    <w:rsid w:val="007E30C1"/>
    <w:rsid w:val="007E38E0"/>
    <w:rsid w:val="007E4F47"/>
    <w:rsid w:val="007E5E5F"/>
    <w:rsid w:val="007E6885"/>
    <w:rsid w:val="007F040A"/>
    <w:rsid w:val="007F1205"/>
    <w:rsid w:val="007F2128"/>
    <w:rsid w:val="00800327"/>
    <w:rsid w:val="0080170B"/>
    <w:rsid w:val="00804263"/>
    <w:rsid w:val="00806497"/>
    <w:rsid w:val="00806B67"/>
    <w:rsid w:val="0081029B"/>
    <w:rsid w:val="008112B0"/>
    <w:rsid w:val="0081132A"/>
    <w:rsid w:val="008126C0"/>
    <w:rsid w:val="00812C49"/>
    <w:rsid w:val="00813D0B"/>
    <w:rsid w:val="00815414"/>
    <w:rsid w:val="00816A8E"/>
    <w:rsid w:val="00817FB3"/>
    <w:rsid w:val="008209FF"/>
    <w:rsid w:val="00821C5B"/>
    <w:rsid w:val="00822A83"/>
    <w:rsid w:val="00822D09"/>
    <w:rsid w:val="00823B0D"/>
    <w:rsid w:val="00823FB0"/>
    <w:rsid w:val="00825658"/>
    <w:rsid w:val="0082659F"/>
    <w:rsid w:val="00827111"/>
    <w:rsid w:val="00827456"/>
    <w:rsid w:val="008276C3"/>
    <w:rsid w:val="00830F28"/>
    <w:rsid w:val="008319CD"/>
    <w:rsid w:val="00831BA9"/>
    <w:rsid w:val="00833101"/>
    <w:rsid w:val="00833F0C"/>
    <w:rsid w:val="00834008"/>
    <w:rsid w:val="008342A8"/>
    <w:rsid w:val="00834A3D"/>
    <w:rsid w:val="008370B1"/>
    <w:rsid w:val="00840B9A"/>
    <w:rsid w:val="008416B1"/>
    <w:rsid w:val="00841E39"/>
    <w:rsid w:val="00843413"/>
    <w:rsid w:val="008472C1"/>
    <w:rsid w:val="00847F2F"/>
    <w:rsid w:val="008500E0"/>
    <w:rsid w:val="00850C0A"/>
    <w:rsid w:val="008512DD"/>
    <w:rsid w:val="00851384"/>
    <w:rsid w:val="00852559"/>
    <w:rsid w:val="008531D2"/>
    <w:rsid w:val="00853B1A"/>
    <w:rsid w:val="008544DD"/>
    <w:rsid w:val="00854FB4"/>
    <w:rsid w:val="008571BF"/>
    <w:rsid w:val="008579D3"/>
    <w:rsid w:val="00860291"/>
    <w:rsid w:val="0086032E"/>
    <w:rsid w:val="0086262E"/>
    <w:rsid w:val="00864F93"/>
    <w:rsid w:val="008651B0"/>
    <w:rsid w:val="00865FDA"/>
    <w:rsid w:val="008677BE"/>
    <w:rsid w:val="0087123C"/>
    <w:rsid w:val="00871D90"/>
    <w:rsid w:val="008741F9"/>
    <w:rsid w:val="00874F36"/>
    <w:rsid w:val="00877503"/>
    <w:rsid w:val="00877832"/>
    <w:rsid w:val="00880A29"/>
    <w:rsid w:val="00883822"/>
    <w:rsid w:val="00884C1A"/>
    <w:rsid w:val="00884CF0"/>
    <w:rsid w:val="008851BB"/>
    <w:rsid w:val="008853C9"/>
    <w:rsid w:val="00891765"/>
    <w:rsid w:val="00893E37"/>
    <w:rsid w:val="00894164"/>
    <w:rsid w:val="00895B09"/>
    <w:rsid w:val="00895F7E"/>
    <w:rsid w:val="008965E9"/>
    <w:rsid w:val="0089700F"/>
    <w:rsid w:val="008976C0"/>
    <w:rsid w:val="008A4764"/>
    <w:rsid w:val="008A4A0E"/>
    <w:rsid w:val="008B097D"/>
    <w:rsid w:val="008B1996"/>
    <w:rsid w:val="008B2973"/>
    <w:rsid w:val="008B352B"/>
    <w:rsid w:val="008B3D1D"/>
    <w:rsid w:val="008B5EBA"/>
    <w:rsid w:val="008B64C2"/>
    <w:rsid w:val="008B6B2D"/>
    <w:rsid w:val="008C2043"/>
    <w:rsid w:val="008C20E2"/>
    <w:rsid w:val="008C2C5A"/>
    <w:rsid w:val="008C3AA9"/>
    <w:rsid w:val="008C3D80"/>
    <w:rsid w:val="008C4F8E"/>
    <w:rsid w:val="008C525C"/>
    <w:rsid w:val="008C5374"/>
    <w:rsid w:val="008C5772"/>
    <w:rsid w:val="008C5AF1"/>
    <w:rsid w:val="008C727B"/>
    <w:rsid w:val="008C763A"/>
    <w:rsid w:val="008C7BAC"/>
    <w:rsid w:val="008D001C"/>
    <w:rsid w:val="008D08CD"/>
    <w:rsid w:val="008D181A"/>
    <w:rsid w:val="008D1FFD"/>
    <w:rsid w:val="008D2052"/>
    <w:rsid w:val="008D3505"/>
    <w:rsid w:val="008D3698"/>
    <w:rsid w:val="008D4B46"/>
    <w:rsid w:val="008D50D1"/>
    <w:rsid w:val="008D5BA3"/>
    <w:rsid w:val="008D6A9D"/>
    <w:rsid w:val="008D75E2"/>
    <w:rsid w:val="008D7DB4"/>
    <w:rsid w:val="008E0807"/>
    <w:rsid w:val="008E0DFF"/>
    <w:rsid w:val="008E11E9"/>
    <w:rsid w:val="008E1EC5"/>
    <w:rsid w:val="008E245E"/>
    <w:rsid w:val="008E3A71"/>
    <w:rsid w:val="008E7D9C"/>
    <w:rsid w:val="008F0D78"/>
    <w:rsid w:val="008F133B"/>
    <w:rsid w:val="008F27F1"/>
    <w:rsid w:val="008F3B1F"/>
    <w:rsid w:val="008F4571"/>
    <w:rsid w:val="008F4EFB"/>
    <w:rsid w:val="008F5C69"/>
    <w:rsid w:val="008F5EDB"/>
    <w:rsid w:val="008F6844"/>
    <w:rsid w:val="008F6C63"/>
    <w:rsid w:val="00902632"/>
    <w:rsid w:val="00902CC2"/>
    <w:rsid w:val="0090415E"/>
    <w:rsid w:val="00904B65"/>
    <w:rsid w:val="00904E83"/>
    <w:rsid w:val="00905256"/>
    <w:rsid w:val="00906439"/>
    <w:rsid w:val="00906CBE"/>
    <w:rsid w:val="009130D5"/>
    <w:rsid w:val="00913464"/>
    <w:rsid w:val="009148A1"/>
    <w:rsid w:val="0091495C"/>
    <w:rsid w:val="00914E9F"/>
    <w:rsid w:val="009153AA"/>
    <w:rsid w:val="00915FBE"/>
    <w:rsid w:val="00920A8F"/>
    <w:rsid w:val="009212F3"/>
    <w:rsid w:val="00921D51"/>
    <w:rsid w:val="0092202C"/>
    <w:rsid w:val="009224E0"/>
    <w:rsid w:val="00923270"/>
    <w:rsid w:val="0092658D"/>
    <w:rsid w:val="00927AB3"/>
    <w:rsid w:val="00931B59"/>
    <w:rsid w:val="00933019"/>
    <w:rsid w:val="00933BB4"/>
    <w:rsid w:val="00943158"/>
    <w:rsid w:val="00943FA3"/>
    <w:rsid w:val="00946D7D"/>
    <w:rsid w:val="009479C3"/>
    <w:rsid w:val="00950EE6"/>
    <w:rsid w:val="00950FF4"/>
    <w:rsid w:val="009537C9"/>
    <w:rsid w:val="0095483F"/>
    <w:rsid w:val="00955904"/>
    <w:rsid w:val="0095593C"/>
    <w:rsid w:val="0095627A"/>
    <w:rsid w:val="009572EE"/>
    <w:rsid w:val="0096201A"/>
    <w:rsid w:val="0096215C"/>
    <w:rsid w:val="00962AA4"/>
    <w:rsid w:val="0096457B"/>
    <w:rsid w:val="0096525E"/>
    <w:rsid w:val="009674AB"/>
    <w:rsid w:val="00967856"/>
    <w:rsid w:val="00970CA7"/>
    <w:rsid w:val="00971343"/>
    <w:rsid w:val="00972EA7"/>
    <w:rsid w:val="00973919"/>
    <w:rsid w:val="00974FF1"/>
    <w:rsid w:val="0097596E"/>
    <w:rsid w:val="00975CA8"/>
    <w:rsid w:val="009763FC"/>
    <w:rsid w:val="0098098C"/>
    <w:rsid w:val="009809E3"/>
    <w:rsid w:val="00983DB8"/>
    <w:rsid w:val="00983E23"/>
    <w:rsid w:val="00984BFD"/>
    <w:rsid w:val="00985229"/>
    <w:rsid w:val="0098656C"/>
    <w:rsid w:val="0098700A"/>
    <w:rsid w:val="0099527C"/>
    <w:rsid w:val="00995BE5"/>
    <w:rsid w:val="00996358"/>
    <w:rsid w:val="009969AE"/>
    <w:rsid w:val="00997C83"/>
    <w:rsid w:val="009A0F7C"/>
    <w:rsid w:val="009A0FB6"/>
    <w:rsid w:val="009A1801"/>
    <w:rsid w:val="009A787B"/>
    <w:rsid w:val="009A7C4E"/>
    <w:rsid w:val="009B1F26"/>
    <w:rsid w:val="009B24C7"/>
    <w:rsid w:val="009B4E2E"/>
    <w:rsid w:val="009B52CB"/>
    <w:rsid w:val="009B53E9"/>
    <w:rsid w:val="009B55DA"/>
    <w:rsid w:val="009B5785"/>
    <w:rsid w:val="009C2BDA"/>
    <w:rsid w:val="009C30CA"/>
    <w:rsid w:val="009C3CF0"/>
    <w:rsid w:val="009C3E5B"/>
    <w:rsid w:val="009C593D"/>
    <w:rsid w:val="009C6F8B"/>
    <w:rsid w:val="009D1FD0"/>
    <w:rsid w:val="009D3071"/>
    <w:rsid w:val="009D36C4"/>
    <w:rsid w:val="009D7EC2"/>
    <w:rsid w:val="009E30FF"/>
    <w:rsid w:val="009E31EE"/>
    <w:rsid w:val="009E5B28"/>
    <w:rsid w:val="009F0A75"/>
    <w:rsid w:val="009F2F1C"/>
    <w:rsid w:val="009F4EE7"/>
    <w:rsid w:val="009F540A"/>
    <w:rsid w:val="00A003C7"/>
    <w:rsid w:val="00A0117A"/>
    <w:rsid w:val="00A0136D"/>
    <w:rsid w:val="00A02351"/>
    <w:rsid w:val="00A02996"/>
    <w:rsid w:val="00A03697"/>
    <w:rsid w:val="00A05F21"/>
    <w:rsid w:val="00A06284"/>
    <w:rsid w:val="00A064B6"/>
    <w:rsid w:val="00A07571"/>
    <w:rsid w:val="00A077F6"/>
    <w:rsid w:val="00A078A9"/>
    <w:rsid w:val="00A1310C"/>
    <w:rsid w:val="00A15FB3"/>
    <w:rsid w:val="00A167DD"/>
    <w:rsid w:val="00A16EF9"/>
    <w:rsid w:val="00A20C4A"/>
    <w:rsid w:val="00A21CC5"/>
    <w:rsid w:val="00A22566"/>
    <w:rsid w:val="00A23048"/>
    <w:rsid w:val="00A23A53"/>
    <w:rsid w:val="00A250C4"/>
    <w:rsid w:val="00A25D95"/>
    <w:rsid w:val="00A26EE4"/>
    <w:rsid w:val="00A27491"/>
    <w:rsid w:val="00A31D9B"/>
    <w:rsid w:val="00A33CD5"/>
    <w:rsid w:val="00A37CE9"/>
    <w:rsid w:val="00A415B5"/>
    <w:rsid w:val="00A416AA"/>
    <w:rsid w:val="00A4262B"/>
    <w:rsid w:val="00A4321D"/>
    <w:rsid w:val="00A44F5A"/>
    <w:rsid w:val="00A45D2A"/>
    <w:rsid w:val="00A46613"/>
    <w:rsid w:val="00A50366"/>
    <w:rsid w:val="00A50913"/>
    <w:rsid w:val="00A50FF0"/>
    <w:rsid w:val="00A52030"/>
    <w:rsid w:val="00A52F66"/>
    <w:rsid w:val="00A53EC6"/>
    <w:rsid w:val="00A55408"/>
    <w:rsid w:val="00A56ABE"/>
    <w:rsid w:val="00A57D72"/>
    <w:rsid w:val="00A606D4"/>
    <w:rsid w:val="00A60842"/>
    <w:rsid w:val="00A61EB0"/>
    <w:rsid w:val="00A64DD8"/>
    <w:rsid w:val="00A64F2B"/>
    <w:rsid w:val="00A66C0E"/>
    <w:rsid w:val="00A72917"/>
    <w:rsid w:val="00A74817"/>
    <w:rsid w:val="00A7752D"/>
    <w:rsid w:val="00A80349"/>
    <w:rsid w:val="00A805FE"/>
    <w:rsid w:val="00A80B5F"/>
    <w:rsid w:val="00A84358"/>
    <w:rsid w:val="00A9014A"/>
    <w:rsid w:val="00A92013"/>
    <w:rsid w:val="00A92701"/>
    <w:rsid w:val="00A94B74"/>
    <w:rsid w:val="00A94C5D"/>
    <w:rsid w:val="00A95C35"/>
    <w:rsid w:val="00A95C71"/>
    <w:rsid w:val="00A96EDF"/>
    <w:rsid w:val="00A97D9A"/>
    <w:rsid w:val="00AA135E"/>
    <w:rsid w:val="00AA2C11"/>
    <w:rsid w:val="00AA6392"/>
    <w:rsid w:val="00AA7A76"/>
    <w:rsid w:val="00AB0E12"/>
    <w:rsid w:val="00AB39F8"/>
    <w:rsid w:val="00AB3D65"/>
    <w:rsid w:val="00AB4360"/>
    <w:rsid w:val="00AB49E0"/>
    <w:rsid w:val="00AB516B"/>
    <w:rsid w:val="00AB77B8"/>
    <w:rsid w:val="00AC2187"/>
    <w:rsid w:val="00AC22C8"/>
    <w:rsid w:val="00AC2B25"/>
    <w:rsid w:val="00AC2BB1"/>
    <w:rsid w:val="00AC2BF8"/>
    <w:rsid w:val="00AC302A"/>
    <w:rsid w:val="00AC31CB"/>
    <w:rsid w:val="00AC3E99"/>
    <w:rsid w:val="00AC5110"/>
    <w:rsid w:val="00AC5F84"/>
    <w:rsid w:val="00AC6283"/>
    <w:rsid w:val="00AC7BAE"/>
    <w:rsid w:val="00AC7D32"/>
    <w:rsid w:val="00AD0888"/>
    <w:rsid w:val="00AD315F"/>
    <w:rsid w:val="00AD3BB0"/>
    <w:rsid w:val="00AD44E8"/>
    <w:rsid w:val="00AD4941"/>
    <w:rsid w:val="00AD699B"/>
    <w:rsid w:val="00AD7C59"/>
    <w:rsid w:val="00AD7DF3"/>
    <w:rsid w:val="00AE1462"/>
    <w:rsid w:val="00AE38BD"/>
    <w:rsid w:val="00AE3DF3"/>
    <w:rsid w:val="00AE4AEF"/>
    <w:rsid w:val="00AE4CA8"/>
    <w:rsid w:val="00AE5605"/>
    <w:rsid w:val="00AE6D2B"/>
    <w:rsid w:val="00AF1332"/>
    <w:rsid w:val="00AF2A6D"/>
    <w:rsid w:val="00AF3618"/>
    <w:rsid w:val="00AF3C12"/>
    <w:rsid w:val="00AF63DB"/>
    <w:rsid w:val="00AF6D5D"/>
    <w:rsid w:val="00AF7619"/>
    <w:rsid w:val="00B022B5"/>
    <w:rsid w:val="00B04CD9"/>
    <w:rsid w:val="00B07248"/>
    <w:rsid w:val="00B109B8"/>
    <w:rsid w:val="00B10C89"/>
    <w:rsid w:val="00B10EBF"/>
    <w:rsid w:val="00B11598"/>
    <w:rsid w:val="00B11D03"/>
    <w:rsid w:val="00B12125"/>
    <w:rsid w:val="00B12C6E"/>
    <w:rsid w:val="00B1624E"/>
    <w:rsid w:val="00B16F77"/>
    <w:rsid w:val="00B17701"/>
    <w:rsid w:val="00B17804"/>
    <w:rsid w:val="00B27D4A"/>
    <w:rsid w:val="00B30853"/>
    <w:rsid w:val="00B324BD"/>
    <w:rsid w:val="00B32858"/>
    <w:rsid w:val="00B3355F"/>
    <w:rsid w:val="00B3448A"/>
    <w:rsid w:val="00B34BE0"/>
    <w:rsid w:val="00B3518A"/>
    <w:rsid w:val="00B3682A"/>
    <w:rsid w:val="00B40E69"/>
    <w:rsid w:val="00B4118C"/>
    <w:rsid w:val="00B427DE"/>
    <w:rsid w:val="00B45051"/>
    <w:rsid w:val="00B45482"/>
    <w:rsid w:val="00B45B01"/>
    <w:rsid w:val="00B45EFF"/>
    <w:rsid w:val="00B46137"/>
    <w:rsid w:val="00B47226"/>
    <w:rsid w:val="00B50EE5"/>
    <w:rsid w:val="00B52305"/>
    <w:rsid w:val="00B531F4"/>
    <w:rsid w:val="00B53E61"/>
    <w:rsid w:val="00B53F89"/>
    <w:rsid w:val="00B568F5"/>
    <w:rsid w:val="00B5785D"/>
    <w:rsid w:val="00B57EC8"/>
    <w:rsid w:val="00B60A9C"/>
    <w:rsid w:val="00B60BB1"/>
    <w:rsid w:val="00B60DA3"/>
    <w:rsid w:val="00B62AE9"/>
    <w:rsid w:val="00B638F3"/>
    <w:rsid w:val="00B63A4F"/>
    <w:rsid w:val="00B64C93"/>
    <w:rsid w:val="00B703B5"/>
    <w:rsid w:val="00B71FE6"/>
    <w:rsid w:val="00B729E8"/>
    <w:rsid w:val="00B734FE"/>
    <w:rsid w:val="00B74C26"/>
    <w:rsid w:val="00B75B1D"/>
    <w:rsid w:val="00B777AA"/>
    <w:rsid w:val="00B77B1C"/>
    <w:rsid w:val="00B80B16"/>
    <w:rsid w:val="00B80DDC"/>
    <w:rsid w:val="00B81FE3"/>
    <w:rsid w:val="00B837C0"/>
    <w:rsid w:val="00B8495F"/>
    <w:rsid w:val="00B90120"/>
    <w:rsid w:val="00B9145F"/>
    <w:rsid w:val="00B926F6"/>
    <w:rsid w:val="00B9271E"/>
    <w:rsid w:val="00B946CD"/>
    <w:rsid w:val="00B94AF6"/>
    <w:rsid w:val="00B96417"/>
    <w:rsid w:val="00B96662"/>
    <w:rsid w:val="00B9718A"/>
    <w:rsid w:val="00BA04CB"/>
    <w:rsid w:val="00BA0653"/>
    <w:rsid w:val="00BA179E"/>
    <w:rsid w:val="00BA39AF"/>
    <w:rsid w:val="00BA3FB3"/>
    <w:rsid w:val="00BA4173"/>
    <w:rsid w:val="00BA4BA1"/>
    <w:rsid w:val="00BB237A"/>
    <w:rsid w:val="00BB444C"/>
    <w:rsid w:val="00BB44AF"/>
    <w:rsid w:val="00BB6DE5"/>
    <w:rsid w:val="00BB6EB3"/>
    <w:rsid w:val="00BB7547"/>
    <w:rsid w:val="00BB765C"/>
    <w:rsid w:val="00BC042B"/>
    <w:rsid w:val="00BC04D7"/>
    <w:rsid w:val="00BC0574"/>
    <w:rsid w:val="00BC0B42"/>
    <w:rsid w:val="00BC2F66"/>
    <w:rsid w:val="00BC38AD"/>
    <w:rsid w:val="00BC39FB"/>
    <w:rsid w:val="00BC46A3"/>
    <w:rsid w:val="00BC55B9"/>
    <w:rsid w:val="00BC5FE9"/>
    <w:rsid w:val="00BC6705"/>
    <w:rsid w:val="00BC6830"/>
    <w:rsid w:val="00BD196B"/>
    <w:rsid w:val="00BD25B4"/>
    <w:rsid w:val="00BD3762"/>
    <w:rsid w:val="00BD5492"/>
    <w:rsid w:val="00BD7CB0"/>
    <w:rsid w:val="00BE176D"/>
    <w:rsid w:val="00BE5F44"/>
    <w:rsid w:val="00BE65AE"/>
    <w:rsid w:val="00BE7A10"/>
    <w:rsid w:val="00BF1C28"/>
    <w:rsid w:val="00BF203A"/>
    <w:rsid w:val="00BF23B0"/>
    <w:rsid w:val="00BF36FD"/>
    <w:rsid w:val="00BF458C"/>
    <w:rsid w:val="00C001C2"/>
    <w:rsid w:val="00C0119D"/>
    <w:rsid w:val="00C0241E"/>
    <w:rsid w:val="00C02A79"/>
    <w:rsid w:val="00C0474C"/>
    <w:rsid w:val="00C05833"/>
    <w:rsid w:val="00C07AB3"/>
    <w:rsid w:val="00C11C44"/>
    <w:rsid w:val="00C134CF"/>
    <w:rsid w:val="00C13569"/>
    <w:rsid w:val="00C136C8"/>
    <w:rsid w:val="00C13A22"/>
    <w:rsid w:val="00C14D1D"/>
    <w:rsid w:val="00C16252"/>
    <w:rsid w:val="00C16968"/>
    <w:rsid w:val="00C16EBB"/>
    <w:rsid w:val="00C1760C"/>
    <w:rsid w:val="00C17C32"/>
    <w:rsid w:val="00C20952"/>
    <w:rsid w:val="00C212B2"/>
    <w:rsid w:val="00C23326"/>
    <w:rsid w:val="00C235DF"/>
    <w:rsid w:val="00C23ED7"/>
    <w:rsid w:val="00C23F31"/>
    <w:rsid w:val="00C241DB"/>
    <w:rsid w:val="00C25061"/>
    <w:rsid w:val="00C25EF2"/>
    <w:rsid w:val="00C26160"/>
    <w:rsid w:val="00C26ECD"/>
    <w:rsid w:val="00C27045"/>
    <w:rsid w:val="00C276A8"/>
    <w:rsid w:val="00C27B25"/>
    <w:rsid w:val="00C30FEC"/>
    <w:rsid w:val="00C311E1"/>
    <w:rsid w:val="00C31359"/>
    <w:rsid w:val="00C32E94"/>
    <w:rsid w:val="00C335C4"/>
    <w:rsid w:val="00C33A5A"/>
    <w:rsid w:val="00C365A3"/>
    <w:rsid w:val="00C3706D"/>
    <w:rsid w:val="00C4522F"/>
    <w:rsid w:val="00C4661A"/>
    <w:rsid w:val="00C476EC"/>
    <w:rsid w:val="00C50BE4"/>
    <w:rsid w:val="00C52410"/>
    <w:rsid w:val="00C5295F"/>
    <w:rsid w:val="00C5388A"/>
    <w:rsid w:val="00C544B9"/>
    <w:rsid w:val="00C56E61"/>
    <w:rsid w:val="00C57708"/>
    <w:rsid w:val="00C611FC"/>
    <w:rsid w:val="00C61201"/>
    <w:rsid w:val="00C63B1A"/>
    <w:rsid w:val="00C63ECB"/>
    <w:rsid w:val="00C64FE0"/>
    <w:rsid w:val="00C651FA"/>
    <w:rsid w:val="00C6606F"/>
    <w:rsid w:val="00C73513"/>
    <w:rsid w:val="00C73E71"/>
    <w:rsid w:val="00C746E6"/>
    <w:rsid w:val="00C76BC6"/>
    <w:rsid w:val="00C80AD2"/>
    <w:rsid w:val="00C80BAC"/>
    <w:rsid w:val="00C8201C"/>
    <w:rsid w:val="00C82D38"/>
    <w:rsid w:val="00C83775"/>
    <w:rsid w:val="00C86B99"/>
    <w:rsid w:val="00C86DA7"/>
    <w:rsid w:val="00C90230"/>
    <w:rsid w:val="00C9074E"/>
    <w:rsid w:val="00C92BF9"/>
    <w:rsid w:val="00C92C0A"/>
    <w:rsid w:val="00C9308F"/>
    <w:rsid w:val="00C93F6D"/>
    <w:rsid w:val="00C93FB8"/>
    <w:rsid w:val="00C950A7"/>
    <w:rsid w:val="00C96087"/>
    <w:rsid w:val="00C966ED"/>
    <w:rsid w:val="00C9735C"/>
    <w:rsid w:val="00CA0F99"/>
    <w:rsid w:val="00CA33F3"/>
    <w:rsid w:val="00CA504A"/>
    <w:rsid w:val="00CA558B"/>
    <w:rsid w:val="00CA6F52"/>
    <w:rsid w:val="00CA7C3F"/>
    <w:rsid w:val="00CB1464"/>
    <w:rsid w:val="00CB196D"/>
    <w:rsid w:val="00CB1FC4"/>
    <w:rsid w:val="00CB2293"/>
    <w:rsid w:val="00CB22F5"/>
    <w:rsid w:val="00CB24DA"/>
    <w:rsid w:val="00CB2766"/>
    <w:rsid w:val="00CB327C"/>
    <w:rsid w:val="00CB3513"/>
    <w:rsid w:val="00CB39CF"/>
    <w:rsid w:val="00CB3BB5"/>
    <w:rsid w:val="00CB59C0"/>
    <w:rsid w:val="00CB62B4"/>
    <w:rsid w:val="00CB6A69"/>
    <w:rsid w:val="00CB6ED5"/>
    <w:rsid w:val="00CB71EE"/>
    <w:rsid w:val="00CC2B95"/>
    <w:rsid w:val="00CC3019"/>
    <w:rsid w:val="00CC362F"/>
    <w:rsid w:val="00CC502A"/>
    <w:rsid w:val="00CC5762"/>
    <w:rsid w:val="00CC6AC3"/>
    <w:rsid w:val="00CC707D"/>
    <w:rsid w:val="00CD0EE6"/>
    <w:rsid w:val="00CD13FC"/>
    <w:rsid w:val="00CD1AE5"/>
    <w:rsid w:val="00CD200E"/>
    <w:rsid w:val="00CD2041"/>
    <w:rsid w:val="00CD26B3"/>
    <w:rsid w:val="00CD43FD"/>
    <w:rsid w:val="00CD516F"/>
    <w:rsid w:val="00CD5CAC"/>
    <w:rsid w:val="00CD5CCE"/>
    <w:rsid w:val="00CE11FF"/>
    <w:rsid w:val="00CE1AF4"/>
    <w:rsid w:val="00CE236B"/>
    <w:rsid w:val="00CE3DD4"/>
    <w:rsid w:val="00CE3F05"/>
    <w:rsid w:val="00CE4524"/>
    <w:rsid w:val="00CE6FB2"/>
    <w:rsid w:val="00CE73B7"/>
    <w:rsid w:val="00CE7491"/>
    <w:rsid w:val="00CF1536"/>
    <w:rsid w:val="00CF2061"/>
    <w:rsid w:val="00CF25F4"/>
    <w:rsid w:val="00CF3814"/>
    <w:rsid w:val="00CF3D5F"/>
    <w:rsid w:val="00CF4B8C"/>
    <w:rsid w:val="00CF684A"/>
    <w:rsid w:val="00CF70FC"/>
    <w:rsid w:val="00D02D84"/>
    <w:rsid w:val="00D03347"/>
    <w:rsid w:val="00D037EF"/>
    <w:rsid w:val="00D043A5"/>
    <w:rsid w:val="00D05368"/>
    <w:rsid w:val="00D0695F"/>
    <w:rsid w:val="00D07676"/>
    <w:rsid w:val="00D104B4"/>
    <w:rsid w:val="00D108C4"/>
    <w:rsid w:val="00D111E5"/>
    <w:rsid w:val="00D116DF"/>
    <w:rsid w:val="00D12508"/>
    <w:rsid w:val="00D13983"/>
    <w:rsid w:val="00D1425A"/>
    <w:rsid w:val="00D1448D"/>
    <w:rsid w:val="00D14D6F"/>
    <w:rsid w:val="00D1709C"/>
    <w:rsid w:val="00D17C56"/>
    <w:rsid w:val="00D17D0A"/>
    <w:rsid w:val="00D206D4"/>
    <w:rsid w:val="00D236F0"/>
    <w:rsid w:val="00D2443F"/>
    <w:rsid w:val="00D24A3E"/>
    <w:rsid w:val="00D25745"/>
    <w:rsid w:val="00D2599C"/>
    <w:rsid w:val="00D25AA8"/>
    <w:rsid w:val="00D277DC"/>
    <w:rsid w:val="00D3076B"/>
    <w:rsid w:val="00D3078F"/>
    <w:rsid w:val="00D31CC3"/>
    <w:rsid w:val="00D32FDB"/>
    <w:rsid w:val="00D33375"/>
    <w:rsid w:val="00D33734"/>
    <w:rsid w:val="00D33D16"/>
    <w:rsid w:val="00D34862"/>
    <w:rsid w:val="00D34D0E"/>
    <w:rsid w:val="00D35F3E"/>
    <w:rsid w:val="00D375EF"/>
    <w:rsid w:val="00D40F8F"/>
    <w:rsid w:val="00D42248"/>
    <w:rsid w:val="00D4539C"/>
    <w:rsid w:val="00D47E53"/>
    <w:rsid w:val="00D50E79"/>
    <w:rsid w:val="00D5178B"/>
    <w:rsid w:val="00D545E3"/>
    <w:rsid w:val="00D54D74"/>
    <w:rsid w:val="00D55532"/>
    <w:rsid w:val="00D5576A"/>
    <w:rsid w:val="00D55E38"/>
    <w:rsid w:val="00D55E66"/>
    <w:rsid w:val="00D55FEC"/>
    <w:rsid w:val="00D5715B"/>
    <w:rsid w:val="00D572EE"/>
    <w:rsid w:val="00D578FC"/>
    <w:rsid w:val="00D63576"/>
    <w:rsid w:val="00D63F59"/>
    <w:rsid w:val="00D65CA1"/>
    <w:rsid w:val="00D65CCA"/>
    <w:rsid w:val="00D66026"/>
    <w:rsid w:val="00D66ED9"/>
    <w:rsid w:val="00D67A5D"/>
    <w:rsid w:val="00D67D7F"/>
    <w:rsid w:val="00D67F69"/>
    <w:rsid w:val="00D71861"/>
    <w:rsid w:val="00D71D81"/>
    <w:rsid w:val="00D72941"/>
    <w:rsid w:val="00D75298"/>
    <w:rsid w:val="00D7567F"/>
    <w:rsid w:val="00D75E59"/>
    <w:rsid w:val="00D76336"/>
    <w:rsid w:val="00D807D5"/>
    <w:rsid w:val="00D80800"/>
    <w:rsid w:val="00D80BD2"/>
    <w:rsid w:val="00D814C1"/>
    <w:rsid w:val="00D81980"/>
    <w:rsid w:val="00D81AE8"/>
    <w:rsid w:val="00D81BA9"/>
    <w:rsid w:val="00D84035"/>
    <w:rsid w:val="00D844E4"/>
    <w:rsid w:val="00D86C16"/>
    <w:rsid w:val="00D9064D"/>
    <w:rsid w:val="00D90DF1"/>
    <w:rsid w:val="00D9166D"/>
    <w:rsid w:val="00D922BC"/>
    <w:rsid w:val="00D9266E"/>
    <w:rsid w:val="00D97936"/>
    <w:rsid w:val="00DA344F"/>
    <w:rsid w:val="00DA51AF"/>
    <w:rsid w:val="00DA5D13"/>
    <w:rsid w:val="00DA5EBE"/>
    <w:rsid w:val="00DA7075"/>
    <w:rsid w:val="00DA70E8"/>
    <w:rsid w:val="00DA7298"/>
    <w:rsid w:val="00DA73E4"/>
    <w:rsid w:val="00DB00A1"/>
    <w:rsid w:val="00DB04E9"/>
    <w:rsid w:val="00DB46D9"/>
    <w:rsid w:val="00DB4F92"/>
    <w:rsid w:val="00DC008A"/>
    <w:rsid w:val="00DC32D4"/>
    <w:rsid w:val="00DC4F7B"/>
    <w:rsid w:val="00DC51AB"/>
    <w:rsid w:val="00DC6193"/>
    <w:rsid w:val="00DC6709"/>
    <w:rsid w:val="00DC7847"/>
    <w:rsid w:val="00DD0073"/>
    <w:rsid w:val="00DD125A"/>
    <w:rsid w:val="00DD18D0"/>
    <w:rsid w:val="00DD244C"/>
    <w:rsid w:val="00DD2460"/>
    <w:rsid w:val="00DD415E"/>
    <w:rsid w:val="00DD67C5"/>
    <w:rsid w:val="00DD6B28"/>
    <w:rsid w:val="00DD7B43"/>
    <w:rsid w:val="00DD7BC4"/>
    <w:rsid w:val="00DE05E3"/>
    <w:rsid w:val="00DE06AA"/>
    <w:rsid w:val="00DE1E29"/>
    <w:rsid w:val="00DE2B04"/>
    <w:rsid w:val="00DE2CAA"/>
    <w:rsid w:val="00DE5FB5"/>
    <w:rsid w:val="00DE69D8"/>
    <w:rsid w:val="00DF0001"/>
    <w:rsid w:val="00DF1B03"/>
    <w:rsid w:val="00DF32B1"/>
    <w:rsid w:val="00DF561C"/>
    <w:rsid w:val="00DF6A1A"/>
    <w:rsid w:val="00DF6A52"/>
    <w:rsid w:val="00DF7676"/>
    <w:rsid w:val="00DF7A3F"/>
    <w:rsid w:val="00E0131C"/>
    <w:rsid w:val="00E04FB2"/>
    <w:rsid w:val="00E055F7"/>
    <w:rsid w:val="00E05CB5"/>
    <w:rsid w:val="00E069E2"/>
    <w:rsid w:val="00E06C01"/>
    <w:rsid w:val="00E07351"/>
    <w:rsid w:val="00E1011C"/>
    <w:rsid w:val="00E12724"/>
    <w:rsid w:val="00E139B3"/>
    <w:rsid w:val="00E13E6B"/>
    <w:rsid w:val="00E162E2"/>
    <w:rsid w:val="00E177FC"/>
    <w:rsid w:val="00E17EBE"/>
    <w:rsid w:val="00E21B26"/>
    <w:rsid w:val="00E21C89"/>
    <w:rsid w:val="00E222F8"/>
    <w:rsid w:val="00E226C0"/>
    <w:rsid w:val="00E23230"/>
    <w:rsid w:val="00E24CD7"/>
    <w:rsid w:val="00E25443"/>
    <w:rsid w:val="00E2567C"/>
    <w:rsid w:val="00E2673E"/>
    <w:rsid w:val="00E2736D"/>
    <w:rsid w:val="00E273E3"/>
    <w:rsid w:val="00E27802"/>
    <w:rsid w:val="00E3079B"/>
    <w:rsid w:val="00E319BE"/>
    <w:rsid w:val="00E32650"/>
    <w:rsid w:val="00E34054"/>
    <w:rsid w:val="00E35E87"/>
    <w:rsid w:val="00E41620"/>
    <w:rsid w:val="00E424F5"/>
    <w:rsid w:val="00E44566"/>
    <w:rsid w:val="00E47372"/>
    <w:rsid w:val="00E47FC7"/>
    <w:rsid w:val="00E53E6B"/>
    <w:rsid w:val="00E53FA6"/>
    <w:rsid w:val="00E549D0"/>
    <w:rsid w:val="00E55DC2"/>
    <w:rsid w:val="00E5660F"/>
    <w:rsid w:val="00E56A40"/>
    <w:rsid w:val="00E573BC"/>
    <w:rsid w:val="00E57A06"/>
    <w:rsid w:val="00E618F0"/>
    <w:rsid w:val="00E622AA"/>
    <w:rsid w:val="00E62696"/>
    <w:rsid w:val="00E64049"/>
    <w:rsid w:val="00E648A5"/>
    <w:rsid w:val="00E64C1D"/>
    <w:rsid w:val="00E65F37"/>
    <w:rsid w:val="00E67703"/>
    <w:rsid w:val="00E70BF0"/>
    <w:rsid w:val="00E70DB4"/>
    <w:rsid w:val="00E710A1"/>
    <w:rsid w:val="00E725F8"/>
    <w:rsid w:val="00E7266D"/>
    <w:rsid w:val="00E726A8"/>
    <w:rsid w:val="00E7367B"/>
    <w:rsid w:val="00E73980"/>
    <w:rsid w:val="00E749A6"/>
    <w:rsid w:val="00E76162"/>
    <w:rsid w:val="00E76C7A"/>
    <w:rsid w:val="00E77B71"/>
    <w:rsid w:val="00E962B8"/>
    <w:rsid w:val="00E96EFF"/>
    <w:rsid w:val="00E96FC1"/>
    <w:rsid w:val="00E97D7A"/>
    <w:rsid w:val="00EA0A12"/>
    <w:rsid w:val="00EA2B3C"/>
    <w:rsid w:val="00EA36E7"/>
    <w:rsid w:val="00EA515B"/>
    <w:rsid w:val="00EB1022"/>
    <w:rsid w:val="00EB1D51"/>
    <w:rsid w:val="00EB5989"/>
    <w:rsid w:val="00EB6A78"/>
    <w:rsid w:val="00EB706D"/>
    <w:rsid w:val="00EB70B3"/>
    <w:rsid w:val="00EB718F"/>
    <w:rsid w:val="00EB7573"/>
    <w:rsid w:val="00EB77C7"/>
    <w:rsid w:val="00EC3472"/>
    <w:rsid w:val="00EC38B5"/>
    <w:rsid w:val="00EC6D2C"/>
    <w:rsid w:val="00ED1BE8"/>
    <w:rsid w:val="00ED3724"/>
    <w:rsid w:val="00ED59B4"/>
    <w:rsid w:val="00EE1B3B"/>
    <w:rsid w:val="00EE1FDE"/>
    <w:rsid w:val="00EE484A"/>
    <w:rsid w:val="00EE5598"/>
    <w:rsid w:val="00EE5656"/>
    <w:rsid w:val="00EE799D"/>
    <w:rsid w:val="00EF3C54"/>
    <w:rsid w:val="00EF47D9"/>
    <w:rsid w:val="00EF5701"/>
    <w:rsid w:val="00F00812"/>
    <w:rsid w:val="00F01A14"/>
    <w:rsid w:val="00F036EE"/>
    <w:rsid w:val="00F05D45"/>
    <w:rsid w:val="00F064BC"/>
    <w:rsid w:val="00F06A72"/>
    <w:rsid w:val="00F110CC"/>
    <w:rsid w:val="00F11927"/>
    <w:rsid w:val="00F12102"/>
    <w:rsid w:val="00F1328D"/>
    <w:rsid w:val="00F149D3"/>
    <w:rsid w:val="00F150BB"/>
    <w:rsid w:val="00F152C4"/>
    <w:rsid w:val="00F15820"/>
    <w:rsid w:val="00F16977"/>
    <w:rsid w:val="00F179EF"/>
    <w:rsid w:val="00F20848"/>
    <w:rsid w:val="00F20EFD"/>
    <w:rsid w:val="00F20FBC"/>
    <w:rsid w:val="00F22788"/>
    <w:rsid w:val="00F23183"/>
    <w:rsid w:val="00F23955"/>
    <w:rsid w:val="00F23F94"/>
    <w:rsid w:val="00F27FAD"/>
    <w:rsid w:val="00F31826"/>
    <w:rsid w:val="00F324AB"/>
    <w:rsid w:val="00F346D3"/>
    <w:rsid w:val="00F3507D"/>
    <w:rsid w:val="00F40983"/>
    <w:rsid w:val="00F41B7A"/>
    <w:rsid w:val="00F432AC"/>
    <w:rsid w:val="00F44952"/>
    <w:rsid w:val="00F453A2"/>
    <w:rsid w:val="00F4583D"/>
    <w:rsid w:val="00F47667"/>
    <w:rsid w:val="00F47A4B"/>
    <w:rsid w:val="00F516AC"/>
    <w:rsid w:val="00F52023"/>
    <w:rsid w:val="00F530E6"/>
    <w:rsid w:val="00F5352F"/>
    <w:rsid w:val="00F54BB0"/>
    <w:rsid w:val="00F55E26"/>
    <w:rsid w:val="00F562D8"/>
    <w:rsid w:val="00F568AA"/>
    <w:rsid w:val="00F5743F"/>
    <w:rsid w:val="00F60CBC"/>
    <w:rsid w:val="00F61342"/>
    <w:rsid w:val="00F63DBF"/>
    <w:rsid w:val="00F646CE"/>
    <w:rsid w:val="00F65DB9"/>
    <w:rsid w:val="00F66002"/>
    <w:rsid w:val="00F66800"/>
    <w:rsid w:val="00F66AE2"/>
    <w:rsid w:val="00F66D4F"/>
    <w:rsid w:val="00F6725F"/>
    <w:rsid w:val="00F70E15"/>
    <w:rsid w:val="00F7141E"/>
    <w:rsid w:val="00F719C4"/>
    <w:rsid w:val="00F72C03"/>
    <w:rsid w:val="00F72CF4"/>
    <w:rsid w:val="00F76191"/>
    <w:rsid w:val="00F77BCD"/>
    <w:rsid w:val="00F80F61"/>
    <w:rsid w:val="00F81B53"/>
    <w:rsid w:val="00F8381D"/>
    <w:rsid w:val="00F83EB2"/>
    <w:rsid w:val="00F841E3"/>
    <w:rsid w:val="00F85CDA"/>
    <w:rsid w:val="00F85FBF"/>
    <w:rsid w:val="00F87EB0"/>
    <w:rsid w:val="00F87EDE"/>
    <w:rsid w:val="00F908C6"/>
    <w:rsid w:val="00F91A8F"/>
    <w:rsid w:val="00F92005"/>
    <w:rsid w:val="00F929E9"/>
    <w:rsid w:val="00F9548D"/>
    <w:rsid w:val="00F95AEF"/>
    <w:rsid w:val="00F96501"/>
    <w:rsid w:val="00F97D77"/>
    <w:rsid w:val="00FA0AA3"/>
    <w:rsid w:val="00FA1255"/>
    <w:rsid w:val="00FA13EE"/>
    <w:rsid w:val="00FA23BF"/>
    <w:rsid w:val="00FA6E9D"/>
    <w:rsid w:val="00FA727E"/>
    <w:rsid w:val="00FB1811"/>
    <w:rsid w:val="00FB1C88"/>
    <w:rsid w:val="00FB3AD8"/>
    <w:rsid w:val="00FB3BBE"/>
    <w:rsid w:val="00FB3E75"/>
    <w:rsid w:val="00FB43DE"/>
    <w:rsid w:val="00FB7B1A"/>
    <w:rsid w:val="00FC0092"/>
    <w:rsid w:val="00FC02BE"/>
    <w:rsid w:val="00FC0FA2"/>
    <w:rsid w:val="00FC1056"/>
    <w:rsid w:val="00FC160A"/>
    <w:rsid w:val="00FC17B0"/>
    <w:rsid w:val="00FC2459"/>
    <w:rsid w:val="00FC29AB"/>
    <w:rsid w:val="00FC2FFA"/>
    <w:rsid w:val="00FC349B"/>
    <w:rsid w:val="00FC3F4C"/>
    <w:rsid w:val="00FC51C1"/>
    <w:rsid w:val="00FC6477"/>
    <w:rsid w:val="00FD0579"/>
    <w:rsid w:val="00FD0F45"/>
    <w:rsid w:val="00FD0F5E"/>
    <w:rsid w:val="00FD1AEC"/>
    <w:rsid w:val="00FD1B82"/>
    <w:rsid w:val="00FD2ACE"/>
    <w:rsid w:val="00FD5055"/>
    <w:rsid w:val="00FD63D8"/>
    <w:rsid w:val="00FD6A21"/>
    <w:rsid w:val="00FD7E7E"/>
    <w:rsid w:val="00FE329F"/>
    <w:rsid w:val="00FE4A51"/>
    <w:rsid w:val="00FE5EC9"/>
    <w:rsid w:val="00FE6C8D"/>
    <w:rsid w:val="00FF1A1E"/>
    <w:rsid w:val="00FF3DAB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C9509"/>
  <w15:docId w15:val="{41A18360-0408-48D4-BCB1-DF9B2108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7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left="72"/>
      <w:outlineLvl w:val="0"/>
    </w:pPr>
    <w:rPr>
      <w:rFonts w:ascii="Arial" w:hAnsi="Arial"/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ind w:left="180"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360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ind w:left="90" w:hanging="90"/>
    </w:pPr>
    <w:rPr>
      <w:rFonts w:ascii="Arial" w:hAnsi="Arial"/>
      <w:sz w:val="18"/>
    </w:rPr>
  </w:style>
  <w:style w:type="paragraph" w:styleId="BodyTextIndent3">
    <w:name w:val="Body Text Indent 3"/>
    <w:basedOn w:val="Normal"/>
    <w:pPr>
      <w:ind w:left="720"/>
    </w:pPr>
    <w:rPr>
      <w:rFonts w:ascii="Arial" w:hAnsi="Arial"/>
      <w:sz w:val="18"/>
    </w:rPr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sid w:val="00E64049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64679"/>
    <w:rPr>
      <w:rFonts w:ascii="Arial" w:hAnsi="Arial"/>
      <w:snapToGrid w:val="0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0C89"/>
    <w:pPr>
      <w:widowControl/>
    </w:pPr>
    <w:rPr>
      <w:rFonts w:ascii="Consolas" w:hAnsi="Consolas"/>
      <w:snapToGrid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B10C89"/>
    <w:rPr>
      <w:rFonts w:ascii="Consolas" w:eastAsia="Times New Roman" w:hAnsi="Consolas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B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858"/>
    <w:rPr>
      <w:sz w:val="20"/>
    </w:rPr>
  </w:style>
  <w:style w:type="character" w:customStyle="1" w:styleId="CommentTextChar">
    <w:name w:val="Comment Text Char"/>
    <w:link w:val="CommentText"/>
    <w:uiPriority w:val="99"/>
    <w:rsid w:val="00B3285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8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2858"/>
    <w:rPr>
      <w:b/>
      <w:bCs/>
      <w:snapToGrid w:val="0"/>
    </w:rPr>
  </w:style>
  <w:style w:type="paragraph" w:styleId="Revision">
    <w:name w:val="Revision"/>
    <w:hidden/>
    <w:uiPriority w:val="99"/>
    <w:semiHidden/>
    <w:rsid w:val="00F41B7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3AB6216677D4A8B45DED12D6FF33A" ma:contentTypeVersion="0" ma:contentTypeDescription="Create a new document." ma:contentTypeScope="" ma:versionID="35eafd2d36b15238ce6dec9b16ae0c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6906D-D482-49F3-A841-D101C4BDA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E3BFDD-DBD8-4B77-A0C4-E649BF236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477128-75BB-4C8A-BA30-87EA35D59F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1A4479-2E18-4B85-B13B-B7B95BE32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ARIZONA COLLEGE OF NURSING</vt:lpstr>
    </vt:vector>
  </TitlesOfParts>
  <Company>University of Arizona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ARIZONA COLLEGE OF NURSING</dc:title>
  <dc:subject/>
  <dc:creator>College of Nursing</dc:creator>
  <cp:keywords/>
  <dc:description/>
  <cp:lastModifiedBy>Lindstrom-Mette, Ambur Marie - (aml5)</cp:lastModifiedBy>
  <cp:revision>4</cp:revision>
  <cp:lastPrinted>2024-06-10T18:27:00Z</cp:lastPrinted>
  <dcterms:created xsi:type="dcterms:W3CDTF">2026-06-15T18:33:00Z</dcterms:created>
  <dcterms:modified xsi:type="dcterms:W3CDTF">2026-06-15T18:34:00Z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b09b890b-7f0a-4c1b-b6ae-2894afc14f52</vt:lpwstr>
  </property>
</Properties>
</file>