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FA716" w14:textId="67EE609E" w:rsidR="00ED11DF" w:rsidRPr="007234E8" w:rsidRDefault="7B01713A" w:rsidP="00495DDE">
      <w:pPr>
        <w:jc w:val="center"/>
        <w:rPr>
          <w:rFonts w:ascii="Arial" w:hAnsi="Arial" w:cs="Arial"/>
          <w:b/>
          <w:bCs/>
          <w:sz w:val="24"/>
          <w:szCs w:val="24"/>
        </w:rPr>
      </w:pPr>
      <w:r w:rsidRPr="007234E8">
        <w:rPr>
          <w:rFonts w:ascii="Arial" w:hAnsi="Arial" w:cs="Arial"/>
          <w:b/>
          <w:bCs/>
          <w:sz w:val="24"/>
          <w:szCs w:val="24"/>
        </w:rPr>
        <w:t>Academic Faculty Competencies Evaluation Form</w:t>
      </w:r>
    </w:p>
    <w:p w14:paraId="48687385" w14:textId="320D5D42" w:rsidR="7B01713A" w:rsidRDefault="7B01713A" w:rsidP="7B01713A">
      <w:pPr>
        <w:spacing w:after="0"/>
      </w:pPr>
      <w:r w:rsidRPr="7B01713A">
        <w:rPr>
          <w:rFonts w:ascii="Aptos" w:eastAsia="Aptos" w:hAnsi="Aptos" w:cs="Aptos"/>
        </w:rPr>
        <w:t>This competency evaluation is designed to support the successful onboarding, development, and assessment of academic faculty within the College of Nursing. The competencies provide a roadmap for growth in the academic faculty role and reflect national standards for nurse educators in the areas of teaching, learner development, assessment and evaluation, curriculum design, leadership, scholarship, and service. Faculty should work with their Program Director and Division Chair to determine whether this Academic Faculty Competencies Evaluation, the Clinical Faculty Competencies Evaluation, or both are appropriate based on their assigned responsibilities. This document is intended to support ongoing self-reflection, mentorship, professional development planning, and advancement throughout a faculty member’s academic career.</w:t>
      </w:r>
    </w:p>
    <w:p w14:paraId="4EE0CA1F" w14:textId="224E337D" w:rsidR="7B01713A" w:rsidRDefault="7B01713A" w:rsidP="7B01713A">
      <w:pPr>
        <w:rPr>
          <w:rFonts w:ascii="Arial" w:hAnsi="Arial" w:cs="Arial"/>
          <w:sz w:val="20"/>
          <w:szCs w:val="20"/>
        </w:rPr>
      </w:pPr>
    </w:p>
    <w:p w14:paraId="73F04CA1" w14:textId="72C7893F" w:rsidR="00CA7D6C" w:rsidRPr="00436696" w:rsidRDefault="00CA7D6C" w:rsidP="00CA7D6C">
      <w:pPr>
        <w:spacing w:after="0"/>
        <w:rPr>
          <w:rFonts w:ascii="Arial" w:hAnsi="Arial" w:cs="Arial"/>
          <w:b/>
          <w:bCs/>
          <w:i/>
          <w:iCs/>
          <w:sz w:val="20"/>
          <w:szCs w:val="20"/>
        </w:rPr>
      </w:pPr>
      <w:r w:rsidRPr="00436696">
        <w:rPr>
          <w:rFonts w:ascii="Arial" w:hAnsi="Arial" w:cs="Arial"/>
          <w:b/>
          <w:bCs/>
          <w:i/>
          <w:iCs/>
          <w:sz w:val="20"/>
          <w:szCs w:val="20"/>
        </w:rPr>
        <w:t>Self-Evaluation with preceptor &amp; supervisor feedback</w:t>
      </w:r>
    </w:p>
    <w:tbl>
      <w:tblPr>
        <w:tblStyle w:val="TableGrid"/>
        <w:tblW w:w="0" w:type="auto"/>
        <w:tblLook w:val="04A0" w:firstRow="1" w:lastRow="0" w:firstColumn="1" w:lastColumn="0" w:noHBand="0" w:noVBand="1"/>
      </w:tblPr>
      <w:tblGrid>
        <w:gridCol w:w="2605"/>
        <w:gridCol w:w="11700"/>
      </w:tblGrid>
      <w:tr w:rsidR="00362532" w:rsidRPr="00436696" w14:paraId="1F4C24DC" w14:textId="77777777" w:rsidTr="00B57C83">
        <w:tc>
          <w:tcPr>
            <w:tcW w:w="2605" w:type="dxa"/>
          </w:tcPr>
          <w:p w14:paraId="393BCA59" w14:textId="41042266" w:rsidR="00362532" w:rsidRPr="00436696" w:rsidRDefault="00362532" w:rsidP="0011180C">
            <w:pPr>
              <w:rPr>
                <w:rFonts w:ascii="Arial" w:hAnsi="Arial" w:cs="Arial"/>
                <w:b/>
                <w:bCs/>
                <w:sz w:val="20"/>
                <w:szCs w:val="20"/>
              </w:rPr>
            </w:pPr>
            <w:r w:rsidRPr="00436696">
              <w:rPr>
                <w:rFonts w:ascii="Arial" w:hAnsi="Arial" w:cs="Arial"/>
                <w:b/>
                <w:bCs/>
                <w:sz w:val="20"/>
                <w:szCs w:val="20"/>
              </w:rPr>
              <w:t>D= Developing</w:t>
            </w:r>
          </w:p>
        </w:tc>
        <w:tc>
          <w:tcPr>
            <w:tcW w:w="11700" w:type="dxa"/>
          </w:tcPr>
          <w:p w14:paraId="45CE8835" w14:textId="0CFB6EF8" w:rsidR="00362532" w:rsidRPr="00436696" w:rsidRDefault="009373F6" w:rsidP="009373F6">
            <w:pPr>
              <w:rPr>
                <w:rFonts w:ascii="Arial" w:hAnsi="Arial" w:cs="Arial"/>
                <w:sz w:val="20"/>
                <w:szCs w:val="20"/>
              </w:rPr>
            </w:pPr>
            <w:r w:rsidRPr="00436696">
              <w:rPr>
                <w:rFonts w:ascii="Arial" w:hAnsi="Arial" w:cs="Arial"/>
                <w:sz w:val="20"/>
                <w:szCs w:val="20"/>
              </w:rPr>
              <w:t>Begins to demonstrate development in each competency area.</w:t>
            </w:r>
          </w:p>
        </w:tc>
      </w:tr>
      <w:tr w:rsidR="00362532" w:rsidRPr="00436696" w14:paraId="44B9748B" w14:textId="77777777" w:rsidTr="00B57C83">
        <w:tc>
          <w:tcPr>
            <w:tcW w:w="2605" w:type="dxa"/>
          </w:tcPr>
          <w:p w14:paraId="472EC9F6" w14:textId="001F1B91" w:rsidR="00362532" w:rsidRPr="00436696" w:rsidRDefault="00362532" w:rsidP="0011180C">
            <w:pPr>
              <w:rPr>
                <w:rFonts w:ascii="Arial" w:hAnsi="Arial" w:cs="Arial"/>
                <w:b/>
                <w:bCs/>
                <w:sz w:val="20"/>
                <w:szCs w:val="20"/>
              </w:rPr>
            </w:pPr>
            <w:r w:rsidRPr="00436696">
              <w:rPr>
                <w:rFonts w:ascii="Arial" w:hAnsi="Arial" w:cs="Arial"/>
                <w:b/>
                <w:bCs/>
                <w:sz w:val="20"/>
                <w:szCs w:val="20"/>
              </w:rPr>
              <w:t>M= Meets standard</w:t>
            </w:r>
          </w:p>
        </w:tc>
        <w:tc>
          <w:tcPr>
            <w:tcW w:w="11700" w:type="dxa"/>
          </w:tcPr>
          <w:p w14:paraId="6906CB7D" w14:textId="72A54F15" w:rsidR="00362532" w:rsidRPr="00436696" w:rsidRDefault="00FC2C5F" w:rsidP="009373F6">
            <w:pPr>
              <w:rPr>
                <w:rFonts w:ascii="Arial" w:hAnsi="Arial" w:cs="Arial"/>
                <w:sz w:val="20"/>
                <w:szCs w:val="20"/>
              </w:rPr>
            </w:pPr>
            <w:r>
              <w:rPr>
                <w:rFonts w:ascii="Arial" w:hAnsi="Arial" w:cs="Arial"/>
                <w:sz w:val="20"/>
                <w:szCs w:val="20"/>
              </w:rPr>
              <w:t xml:space="preserve">Meets national </w:t>
            </w:r>
            <w:proofErr w:type="gramStart"/>
            <w:r>
              <w:rPr>
                <w:rFonts w:ascii="Arial" w:hAnsi="Arial" w:cs="Arial"/>
                <w:sz w:val="20"/>
                <w:szCs w:val="20"/>
              </w:rPr>
              <w:t>competency expectations</w:t>
            </w:r>
            <w:proofErr w:type="gramEnd"/>
            <w:r>
              <w:rPr>
                <w:rFonts w:ascii="Arial" w:hAnsi="Arial" w:cs="Arial"/>
                <w:sz w:val="20"/>
                <w:szCs w:val="20"/>
              </w:rPr>
              <w:t xml:space="preserve"> for academic faculty</w:t>
            </w:r>
            <w:r w:rsidR="0074078D">
              <w:rPr>
                <w:rFonts w:ascii="Arial" w:hAnsi="Arial" w:cs="Arial"/>
                <w:sz w:val="20"/>
                <w:szCs w:val="20"/>
              </w:rPr>
              <w:t>.</w:t>
            </w:r>
          </w:p>
        </w:tc>
      </w:tr>
      <w:tr w:rsidR="00362532" w:rsidRPr="00436696" w14:paraId="75D8E83D" w14:textId="77777777" w:rsidTr="00B57C83">
        <w:tc>
          <w:tcPr>
            <w:tcW w:w="2605" w:type="dxa"/>
          </w:tcPr>
          <w:p w14:paraId="19B8D52F" w14:textId="35479709" w:rsidR="00362532" w:rsidRPr="00436696" w:rsidRDefault="00362532" w:rsidP="0011180C">
            <w:pPr>
              <w:rPr>
                <w:rFonts w:ascii="Arial" w:hAnsi="Arial" w:cs="Arial"/>
                <w:b/>
                <w:bCs/>
                <w:sz w:val="20"/>
                <w:szCs w:val="20"/>
              </w:rPr>
            </w:pPr>
            <w:r w:rsidRPr="00436696">
              <w:rPr>
                <w:rFonts w:ascii="Arial" w:hAnsi="Arial" w:cs="Arial"/>
                <w:b/>
                <w:bCs/>
                <w:sz w:val="20"/>
                <w:szCs w:val="20"/>
              </w:rPr>
              <w:t>E=</w:t>
            </w:r>
            <w:r w:rsidR="00CA7D6C" w:rsidRPr="00436696">
              <w:rPr>
                <w:rFonts w:ascii="Arial" w:hAnsi="Arial" w:cs="Arial"/>
                <w:b/>
                <w:bCs/>
                <w:sz w:val="20"/>
                <w:szCs w:val="20"/>
              </w:rPr>
              <w:t xml:space="preserve"> </w:t>
            </w:r>
            <w:r w:rsidRPr="00436696">
              <w:rPr>
                <w:rFonts w:ascii="Arial" w:hAnsi="Arial" w:cs="Arial"/>
                <w:b/>
                <w:bCs/>
                <w:sz w:val="20"/>
                <w:szCs w:val="20"/>
              </w:rPr>
              <w:t>Exceeds standard</w:t>
            </w:r>
          </w:p>
        </w:tc>
        <w:tc>
          <w:tcPr>
            <w:tcW w:w="11700" w:type="dxa"/>
          </w:tcPr>
          <w:p w14:paraId="62D739FF" w14:textId="6F84C99B" w:rsidR="00362532" w:rsidRPr="00436696" w:rsidRDefault="009373F6" w:rsidP="009373F6">
            <w:pPr>
              <w:rPr>
                <w:rFonts w:ascii="Arial" w:hAnsi="Arial" w:cs="Arial"/>
                <w:sz w:val="20"/>
                <w:szCs w:val="20"/>
              </w:rPr>
            </w:pPr>
            <w:r w:rsidRPr="00436696">
              <w:rPr>
                <w:rFonts w:ascii="Arial" w:hAnsi="Arial" w:cs="Arial"/>
                <w:sz w:val="20"/>
                <w:szCs w:val="20"/>
              </w:rPr>
              <w:t xml:space="preserve">Exceeds expectations </w:t>
            </w:r>
            <w:r w:rsidR="00FC2C5F">
              <w:rPr>
                <w:rFonts w:ascii="Arial" w:hAnsi="Arial" w:cs="Arial"/>
                <w:sz w:val="20"/>
                <w:szCs w:val="20"/>
              </w:rPr>
              <w:t>of current rank in</w:t>
            </w:r>
            <w:r w:rsidRPr="00436696">
              <w:rPr>
                <w:rFonts w:ascii="Arial" w:hAnsi="Arial" w:cs="Arial"/>
                <w:sz w:val="20"/>
                <w:szCs w:val="20"/>
              </w:rPr>
              <w:t xml:space="preserve"> each </w:t>
            </w:r>
            <w:r w:rsidR="00FC2C5F">
              <w:rPr>
                <w:rFonts w:ascii="Arial" w:hAnsi="Arial" w:cs="Arial"/>
                <w:sz w:val="20"/>
                <w:szCs w:val="20"/>
              </w:rPr>
              <w:t>competency area</w:t>
            </w:r>
          </w:p>
        </w:tc>
      </w:tr>
    </w:tbl>
    <w:p w14:paraId="3CE941E8" w14:textId="77777777" w:rsidR="00362532" w:rsidRPr="00436696" w:rsidRDefault="00362532" w:rsidP="00AB5F23">
      <w:pPr>
        <w:spacing w:after="0"/>
        <w:jc w:val="center"/>
        <w:rPr>
          <w:rFonts w:ascii="Arial" w:hAnsi="Arial" w:cs="Arial"/>
          <w:b/>
          <w:bCs/>
          <w:sz w:val="20"/>
          <w:szCs w:val="20"/>
        </w:rPr>
      </w:pPr>
    </w:p>
    <w:tbl>
      <w:tblPr>
        <w:tblStyle w:val="TableGrid"/>
        <w:tblW w:w="14305" w:type="dxa"/>
        <w:tblLook w:val="04A0" w:firstRow="1" w:lastRow="0" w:firstColumn="1" w:lastColumn="0" w:noHBand="0" w:noVBand="1"/>
      </w:tblPr>
      <w:tblGrid>
        <w:gridCol w:w="1975"/>
        <w:gridCol w:w="7290"/>
        <w:gridCol w:w="5040"/>
      </w:tblGrid>
      <w:tr w:rsidR="00AB5F23" w:rsidRPr="00436696" w14:paraId="6B5E2F0F" w14:textId="77777777" w:rsidTr="00B57C83">
        <w:tc>
          <w:tcPr>
            <w:tcW w:w="1975" w:type="dxa"/>
          </w:tcPr>
          <w:p w14:paraId="06031CF0" w14:textId="1DA37E16" w:rsidR="00AB5F23" w:rsidRPr="00436696" w:rsidRDefault="00AB5F23" w:rsidP="00362532">
            <w:pPr>
              <w:jc w:val="center"/>
              <w:rPr>
                <w:rFonts w:ascii="Arial" w:hAnsi="Arial" w:cs="Arial"/>
                <w:b/>
                <w:bCs/>
                <w:sz w:val="20"/>
                <w:szCs w:val="20"/>
              </w:rPr>
            </w:pPr>
            <w:r w:rsidRPr="00436696">
              <w:rPr>
                <w:rFonts w:ascii="Arial" w:hAnsi="Arial" w:cs="Arial"/>
                <w:b/>
                <w:bCs/>
                <w:sz w:val="20"/>
                <w:szCs w:val="20"/>
              </w:rPr>
              <w:t>Competency</w:t>
            </w:r>
          </w:p>
        </w:tc>
        <w:tc>
          <w:tcPr>
            <w:tcW w:w="7290" w:type="dxa"/>
          </w:tcPr>
          <w:p w14:paraId="6AB8E9EE" w14:textId="77777777" w:rsidR="00AB5F23" w:rsidRPr="00436696" w:rsidRDefault="00AB5F23" w:rsidP="00362532">
            <w:pPr>
              <w:jc w:val="center"/>
              <w:rPr>
                <w:rFonts w:ascii="Arial" w:hAnsi="Arial" w:cs="Arial"/>
                <w:b/>
                <w:bCs/>
                <w:sz w:val="20"/>
                <w:szCs w:val="20"/>
              </w:rPr>
            </w:pPr>
            <w:r w:rsidRPr="00436696">
              <w:rPr>
                <w:rFonts w:ascii="Arial" w:hAnsi="Arial" w:cs="Arial"/>
                <w:b/>
                <w:bCs/>
                <w:sz w:val="20"/>
                <w:szCs w:val="20"/>
              </w:rPr>
              <w:t>Competency Statement</w:t>
            </w:r>
          </w:p>
          <w:p w14:paraId="29401183" w14:textId="2440D1F1" w:rsidR="00AB5F23" w:rsidRPr="00AB5F23" w:rsidRDefault="00AB5F23" w:rsidP="00362532">
            <w:pPr>
              <w:jc w:val="center"/>
              <w:rPr>
                <w:rFonts w:ascii="Arial" w:hAnsi="Arial" w:cs="Arial"/>
                <w:sz w:val="20"/>
                <w:szCs w:val="20"/>
              </w:rPr>
            </w:pPr>
            <w:r w:rsidRPr="00AB5F23">
              <w:rPr>
                <w:rFonts w:ascii="Arial" w:hAnsi="Arial" w:cs="Arial"/>
                <w:sz w:val="20"/>
                <w:szCs w:val="20"/>
              </w:rPr>
              <w:t xml:space="preserve">Reference for main competencies: </w:t>
            </w:r>
            <w:hyperlink r:id="rId7" w:history="1">
              <w:r w:rsidRPr="00AB5F23">
                <w:rPr>
                  <w:rStyle w:val="Hyperlink"/>
                  <w:rFonts w:ascii="Arial" w:hAnsi="Arial" w:cs="Arial"/>
                  <w:sz w:val="20"/>
                  <w:szCs w:val="20"/>
                </w:rPr>
                <w:t>http://www.nln.org/professional-development-programs/competencies-for-nursing-education/nurse-educator-core-competency</w:t>
              </w:r>
            </w:hyperlink>
          </w:p>
          <w:p w14:paraId="4079E3C7" w14:textId="108C61E1" w:rsidR="00AB5F23" w:rsidRPr="00436696" w:rsidRDefault="00AB5F23" w:rsidP="00362532">
            <w:pPr>
              <w:jc w:val="center"/>
              <w:rPr>
                <w:rFonts w:ascii="Arial" w:hAnsi="Arial" w:cs="Arial"/>
                <w:b/>
                <w:bCs/>
                <w:sz w:val="20"/>
                <w:szCs w:val="20"/>
              </w:rPr>
            </w:pPr>
            <w:r w:rsidRPr="00AB5F23">
              <w:rPr>
                <w:rFonts w:ascii="Arial" w:hAnsi="Arial" w:cs="Arial"/>
                <w:sz w:val="20"/>
                <w:szCs w:val="20"/>
              </w:rPr>
              <w:t>Reference for sub-competencies</w:t>
            </w:r>
            <w:proofErr w:type="gramStart"/>
            <w:r w:rsidRPr="00AB5F23">
              <w:rPr>
                <w:rFonts w:ascii="Arial" w:hAnsi="Arial" w:cs="Arial"/>
                <w:sz w:val="20"/>
                <w:szCs w:val="20"/>
              </w:rPr>
              <w:t>:  CNE</w:t>
            </w:r>
            <w:proofErr w:type="gramEnd"/>
            <w:r w:rsidRPr="00AB5F23">
              <w:rPr>
                <w:rFonts w:ascii="Arial" w:hAnsi="Arial" w:cs="Arial"/>
                <w:sz w:val="20"/>
                <w:szCs w:val="20"/>
              </w:rPr>
              <w:t xml:space="preserve"> Test Blueprint in CNE Handbook </w:t>
            </w:r>
            <w:hyperlink r:id="rId8" w:history="1">
              <w:r w:rsidRPr="00AB5F23">
                <w:rPr>
                  <w:rStyle w:val="Hyperlink"/>
                  <w:rFonts w:ascii="Arial" w:hAnsi="Arial" w:cs="Arial"/>
                  <w:sz w:val="20"/>
                  <w:szCs w:val="20"/>
                </w:rPr>
                <w:t>http://www.nln.org/docs/default-source/default-document-library/cne-handbook-sept-2020.pdf?sfvrsn=2</w:t>
              </w:r>
            </w:hyperlink>
          </w:p>
        </w:tc>
        <w:tc>
          <w:tcPr>
            <w:tcW w:w="5040" w:type="dxa"/>
          </w:tcPr>
          <w:p w14:paraId="46291FA9" w14:textId="77777777" w:rsidR="00AB5F23" w:rsidRPr="00436696" w:rsidRDefault="00AB5F23" w:rsidP="00362532">
            <w:pPr>
              <w:jc w:val="center"/>
              <w:rPr>
                <w:rFonts w:ascii="Arial" w:hAnsi="Arial" w:cs="Arial"/>
                <w:b/>
                <w:bCs/>
                <w:sz w:val="20"/>
                <w:szCs w:val="20"/>
              </w:rPr>
            </w:pPr>
            <w:r w:rsidRPr="00436696">
              <w:rPr>
                <w:rFonts w:ascii="Arial" w:hAnsi="Arial" w:cs="Arial"/>
                <w:b/>
                <w:bCs/>
                <w:sz w:val="20"/>
                <w:szCs w:val="20"/>
              </w:rPr>
              <w:t>Notes/ Comments</w:t>
            </w:r>
          </w:p>
          <w:p w14:paraId="35670420" w14:textId="77777777" w:rsidR="00AB5F23" w:rsidRPr="00436696" w:rsidRDefault="00AB5F23" w:rsidP="009373F6">
            <w:pPr>
              <w:rPr>
                <w:rFonts w:ascii="Arial" w:hAnsi="Arial" w:cs="Arial"/>
                <w:b/>
                <w:bCs/>
                <w:sz w:val="20"/>
                <w:szCs w:val="20"/>
              </w:rPr>
            </w:pPr>
          </w:p>
          <w:p w14:paraId="6F8C1067" w14:textId="2B6FED99" w:rsidR="00AB5F23" w:rsidRPr="00436696" w:rsidRDefault="00AB5F23" w:rsidP="009373F6">
            <w:pPr>
              <w:rPr>
                <w:rFonts w:ascii="Arial" w:hAnsi="Arial" w:cs="Arial"/>
                <w:b/>
                <w:bCs/>
                <w:sz w:val="20"/>
                <w:szCs w:val="20"/>
              </w:rPr>
            </w:pPr>
            <w:r w:rsidRPr="00436696">
              <w:rPr>
                <w:rFonts w:ascii="Arial" w:hAnsi="Arial" w:cs="Arial"/>
                <w:b/>
                <w:bCs/>
                <w:sz w:val="20"/>
                <w:szCs w:val="20"/>
              </w:rPr>
              <w:t>Recommendation: discuss areas for professional development with preceptor, mentor, Program Director, Division Chair, etc.</w:t>
            </w:r>
          </w:p>
        </w:tc>
      </w:tr>
      <w:tr w:rsidR="00AB5F23" w:rsidRPr="00436696" w14:paraId="53D9C9B1" w14:textId="77777777" w:rsidTr="00B57C83">
        <w:tc>
          <w:tcPr>
            <w:tcW w:w="1975" w:type="dxa"/>
          </w:tcPr>
          <w:p w14:paraId="1A246E20" w14:textId="77777777" w:rsidR="00AB5F23" w:rsidRPr="00436696" w:rsidRDefault="00AB5F23" w:rsidP="00495DDE">
            <w:pPr>
              <w:rPr>
                <w:rFonts w:ascii="Arial" w:hAnsi="Arial" w:cs="Arial"/>
                <w:b/>
                <w:bCs/>
                <w:sz w:val="20"/>
                <w:szCs w:val="20"/>
              </w:rPr>
            </w:pPr>
            <w:r w:rsidRPr="00436696">
              <w:rPr>
                <w:rFonts w:ascii="Arial" w:hAnsi="Arial" w:cs="Arial"/>
                <w:b/>
                <w:bCs/>
                <w:sz w:val="20"/>
                <w:szCs w:val="20"/>
              </w:rPr>
              <w:t>I</w:t>
            </w:r>
          </w:p>
          <w:p w14:paraId="1740452B" w14:textId="13840FC5" w:rsidR="00AB5F23" w:rsidRPr="00436696" w:rsidRDefault="00AB5F23" w:rsidP="00495DDE">
            <w:pPr>
              <w:rPr>
                <w:rFonts w:ascii="Arial" w:hAnsi="Arial" w:cs="Arial"/>
                <w:b/>
                <w:bCs/>
                <w:i/>
                <w:iCs/>
                <w:sz w:val="20"/>
                <w:szCs w:val="20"/>
              </w:rPr>
            </w:pPr>
            <w:r w:rsidRPr="00436696">
              <w:rPr>
                <w:rFonts w:ascii="Arial" w:hAnsi="Arial" w:cs="Arial"/>
                <w:b/>
                <w:bCs/>
                <w:sz w:val="20"/>
                <w:szCs w:val="20"/>
              </w:rPr>
              <w:t>Facilitate Learning</w:t>
            </w:r>
          </w:p>
        </w:tc>
        <w:tc>
          <w:tcPr>
            <w:tcW w:w="7290" w:type="dxa"/>
          </w:tcPr>
          <w:p w14:paraId="17AA39B2" w14:textId="67693004" w:rsidR="00AB5F23" w:rsidRPr="00436696" w:rsidRDefault="00AB5F23" w:rsidP="00495DDE">
            <w:pPr>
              <w:rPr>
                <w:rFonts w:ascii="Arial" w:hAnsi="Arial" w:cs="Arial"/>
                <w:b/>
                <w:bCs/>
                <w:i/>
                <w:iCs/>
                <w:sz w:val="20"/>
                <w:szCs w:val="20"/>
              </w:rPr>
            </w:pPr>
            <w:r w:rsidRPr="00436696">
              <w:rPr>
                <w:rFonts w:ascii="Arial" w:hAnsi="Arial" w:cs="Arial"/>
                <w:b/>
                <w:bCs/>
                <w:i/>
                <w:iCs/>
                <w:sz w:val="20"/>
                <w:szCs w:val="20"/>
              </w:rPr>
              <w:t>Nurse educators are responsible for creating an environment in classroom, laboratory, and clinical settings that facilitates student learning and the achievement of desired cognitive, affective, and psychomotor outcomes.</w:t>
            </w:r>
          </w:p>
        </w:tc>
        <w:tc>
          <w:tcPr>
            <w:tcW w:w="5040" w:type="dxa"/>
          </w:tcPr>
          <w:p w14:paraId="27ADDBE6" w14:textId="77777777" w:rsidR="00AB5F23" w:rsidRPr="00436696" w:rsidRDefault="00AB5F23" w:rsidP="00495DDE">
            <w:pPr>
              <w:rPr>
                <w:rFonts w:ascii="Arial" w:hAnsi="Arial" w:cs="Arial"/>
                <w:sz w:val="20"/>
                <w:szCs w:val="20"/>
              </w:rPr>
            </w:pPr>
          </w:p>
        </w:tc>
      </w:tr>
      <w:tr w:rsidR="00AB5F23" w:rsidRPr="00436696" w14:paraId="63B41002" w14:textId="77777777" w:rsidTr="00B57C83">
        <w:tc>
          <w:tcPr>
            <w:tcW w:w="1975" w:type="dxa"/>
            <w:shd w:val="clear" w:color="auto" w:fill="D0CECE" w:themeFill="background2" w:themeFillShade="E6"/>
          </w:tcPr>
          <w:p w14:paraId="3435C9FC" w14:textId="023CA1B9" w:rsidR="00AB5F23" w:rsidRPr="00436696" w:rsidRDefault="00AB5F23" w:rsidP="00495DDE">
            <w:pPr>
              <w:rPr>
                <w:rFonts w:ascii="Arial" w:hAnsi="Arial" w:cs="Arial"/>
                <w:sz w:val="20"/>
                <w:szCs w:val="20"/>
              </w:rPr>
            </w:pPr>
            <w:r w:rsidRPr="00436696">
              <w:rPr>
                <w:rFonts w:ascii="Arial" w:hAnsi="Arial" w:cs="Arial"/>
                <w:sz w:val="20"/>
                <w:szCs w:val="20"/>
              </w:rPr>
              <w:t>1A</w:t>
            </w:r>
          </w:p>
        </w:tc>
        <w:tc>
          <w:tcPr>
            <w:tcW w:w="7290" w:type="dxa"/>
          </w:tcPr>
          <w:p w14:paraId="0E92A41D" w14:textId="29D8AB7C" w:rsidR="00AB5F23" w:rsidRPr="00436696" w:rsidRDefault="00AB5F23" w:rsidP="00495DDE">
            <w:pPr>
              <w:rPr>
                <w:rFonts w:ascii="Arial" w:hAnsi="Arial" w:cs="Arial"/>
                <w:sz w:val="20"/>
                <w:szCs w:val="20"/>
              </w:rPr>
            </w:pPr>
            <w:r>
              <w:rPr>
                <w:rFonts w:ascii="Arial" w:hAnsi="Arial" w:cs="Arial"/>
                <w:sz w:val="20"/>
                <w:szCs w:val="20"/>
              </w:rPr>
              <w:t>Implement a variety of teaching strategies including content, setting, learner needs, learning styles, desired learner outcomes, &amp; delivery method.</w:t>
            </w:r>
          </w:p>
        </w:tc>
        <w:tc>
          <w:tcPr>
            <w:tcW w:w="5040" w:type="dxa"/>
          </w:tcPr>
          <w:p w14:paraId="755BF432" w14:textId="77777777" w:rsidR="00AB5F23" w:rsidRPr="00436696" w:rsidRDefault="00AB5F23" w:rsidP="00495DDE">
            <w:pPr>
              <w:rPr>
                <w:rFonts w:ascii="Arial" w:hAnsi="Arial" w:cs="Arial"/>
                <w:sz w:val="20"/>
                <w:szCs w:val="20"/>
              </w:rPr>
            </w:pPr>
          </w:p>
        </w:tc>
      </w:tr>
      <w:tr w:rsidR="00AB5F23" w:rsidRPr="00436696" w14:paraId="78357246" w14:textId="77777777" w:rsidTr="00B57C83">
        <w:tc>
          <w:tcPr>
            <w:tcW w:w="1975" w:type="dxa"/>
            <w:shd w:val="clear" w:color="auto" w:fill="D0CECE" w:themeFill="background2" w:themeFillShade="E6"/>
          </w:tcPr>
          <w:p w14:paraId="4D1D6378" w14:textId="1A92648E" w:rsidR="00AB5F23" w:rsidRPr="00436696" w:rsidRDefault="00AB5F23" w:rsidP="00495DDE">
            <w:pPr>
              <w:rPr>
                <w:rFonts w:ascii="Arial" w:hAnsi="Arial" w:cs="Arial"/>
                <w:sz w:val="20"/>
                <w:szCs w:val="20"/>
              </w:rPr>
            </w:pPr>
            <w:r w:rsidRPr="00436696">
              <w:rPr>
                <w:rFonts w:ascii="Arial" w:hAnsi="Arial" w:cs="Arial"/>
                <w:sz w:val="20"/>
                <w:szCs w:val="20"/>
              </w:rPr>
              <w:t>1B</w:t>
            </w:r>
          </w:p>
        </w:tc>
        <w:tc>
          <w:tcPr>
            <w:tcW w:w="7290" w:type="dxa"/>
          </w:tcPr>
          <w:p w14:paraId="7B7DE335" w14:textId="29157C0B" w:rsidR="00AB5F23" w:rsidRPr="00436696" w:rsidRDefault="00AB5F23" w:rsidP="00495DDE">
            <w:pPr>
              <w:rPr>
                <w:rFonts w:ascii="Arial" w:hAnsi="Arial" w:cs="Arial"/>
                <w:sz w:val="20"/>
                <w:szCs w:val="20"/>
              </w:rPr>
            </w:pPr>
            <w:r>
              <w:rPr>
                <w:rFonts w:ascii="Arial" w:hAnsi="Arial" w:cs="Arial"/>
                <w:sz w:val="20"/>
                <w:szCs w:val="20"/>
              </w:rPr>
              <w:t>Use theory and evidence-based teaching strategies</w:t>
            </w:r>
          </w:p>
        </w:tc>
        <w:tc>
          <w:tcPr>
            <w:tcW w:w="5040" w:type="dxa"/>
          </w:tcPr>
          <w:p w14:paraId="257AEF27" w14:textId="77777777" w:rsidR="00AB5F23" w:rsidRPr="00436696" w:rsidRDefault="00AB5F23" w:rsidP="00495DDE">
            <w:pPr>
              <w:rPr>
                <w:rFonts w:ascii="Arial" w:hAnsi="Arial" w:cs="Arial"/>
                <w:sz w:val="20"/>
                <w:szCs w:val="20"/>
              </w:rPr>
            </w:pPr>
          </w:p>
        </w:tc>
      </w:tr>
      <w:tr w:rsidR="00AB5F23" w:rsidRPr="00436696" w14:paraId="11DEE97B" w14:textId="77777777" w:rsidTr="00B57C83">
        <w:tc>
          <w:tcPr>
            <w:tcW w:w="1975" w:type="dxa"/>
            <w:shd w:val="clear" w:color="auto" w:fill="D0CECE" w:themeFill="background2" w:themeFillShade="E6"/>
          </w:tcPr>
          <w:p w14:paraId="64E7DEB2" w14:textId="1108CC7C" w:rsidR="00AB5F23" w:rsidRPr="00436696" w:rsidRDefault="00AB5F23" w:rsidP="00495DDE">
            <w:pPr>
              <w:rPr>
                <w:rFonts w:ascii="Arial" w:hAnsi="Arial" w:cs="Arial"/>
                <w:sz w:val="20"/>
                <w:szCs w:val="20"/>
              </w:rPr>
            </w:pPr>
            <w:r w:rsidRPr="00436696">
              <w:rPr>
                <w:rFonts w:ascii="Arial" w:hAnsi="Arial" w:cs="Arial"/>
                <w:sz w:val="20"/>
                <w:szCs w:val="20"/>
              </w:rPr>
              <w:t>1C</w:t>
            </w:r>
          </w:p>
        </w:tc>
        <w:tc>
          <w:tcPr>
            <w:tcW w:w="7290" w:type="dxa"/>
          </w:tcPr>
          <w:p w14:paraId="2E573FB0" w14:textId="36B9958B" w:rsidR="00AB5F23" w:rsidRPr="00436696" w:rsidRDefault="00AB5F23" w:rsidP="00495DDE">
            <w:pPr>
              <w:rPr>
                <w:rFonts w:ascii="Arial" w:hAnsi="Arial" w:cs="Arial"/>
                <w:sz w:val="20"/>
                <w:szCs w:val="20"/>
              </w:rPr>
            </w:pPr>
            <w:r>
              <w:rPr>
                <w:rFonts w:ascii="Arial" w:hAnsi="Arial" w:cs="Arial"/>
                <w:sz w:val="20"/>
                <w:szCs w:val="20"/>
              </w:rPr>
              <w:t>Modify teaching strategies and learning experiences based on learner-specific characteristics.</w:t>
            </w:r>
          </w:p>
        </w:tc>
        <w:tc>
          <w:tcPr>
            <w:tcW w:w="5040" w:type="dxa"/>
          </w:tcPr>
          <w:p w14:paraId="5F491607" w14:textId="77777777" w:rsidR="00AB5F23" w:rsidRPr="00436696" w:rsidRDefault="00AB5F23" w:rsidP="00495DDE">
            <w:pPr>
              <w:rPr>
                <w:rFonts w:ascii="Arial" w:hAnsi="Arial" w:cs="Arial"/>
                <w:sz w:val="20"/>
                <w:szCs w:val="20"/>
              </w:rPr>
            </w:pPr>
          </w:p>
        </w:tc>
      </w:tr>
      <w:tr w:rsidR="00AB5F23" w:rsidRPr="00436696" w14:paraId="2C94066C" w14:textId="77777777" w:rsidTr="00B57C83">
        <w:tc>
          <w:tcPr>
            <w:tcW w:w="1975" w:type="dxa"/>
            <w:shd w:val="clear" w:color="auto" w:fill="D0CECE" w:themeFill="background2" w:themeFillShade="E6"/>
          </w:tcPr>
          <w:p w14:paraId="74940051" w14:textId="3DA5D5B1" w:rsidR="00AB5F23" w:rsidRPr="00436696" w:rsidRDefault="00AB5F23" w:rsidP="00495DDE">
            <w:pPr>
              <w:rPr>
                <w:rFonts w:ascii="Arial" w:hAnsi="Arial" w:cs="Arial"/>
                <w:sz w:val="20"/>
                <w:szCs w:val="20"/>
              </w:rPr>
            </w:pPr>
            <w:r w:rsidRPr="00436696">
              <w:rPr>
                <w:rFonts w:ascii="Arial" w:hAnsi="Arial" w:cs="Arial"/>
                <w:sz w:val="20"/>
                <w:szCs w:val="20"/>
              </w:rPr>
              <w:t>1D</w:t>
            </w:r>
          </w:p>
        </w:tc>
        <w:tc>
          <w:tcPr>
            <w:tcW w:w="7290" w:type="dxa"/>
          </w:tcPr>
          <w:p w14:paraId="6CDD164A" w14:textId="0F53C7E0" w:rsidR="00AB5F23" w:rsidRPr="00436696" w:rsidRDefault="00AB5F23" w:rsidP="00495DDE">
            <w:pPr>
              <w:rPr>
                <w:rFonts w:ascii="Arial" w:hAnsi="Arial" w:cs="Arial"/>
                <w:sz w:val="20"/>
                <w:szCs w:val="20"/>
              </w:rPr>
            </w:pPr>
            <w:r>
              <w:rPr>
                <w:rFonts w:ascii="Arial" w:hAnsi="Arial" w:cs="Arial"/>
                <w:sz w:val="20"/>
                <w:szCs w:val="20"/>
              </w:rPr>
              <w:t>Use information technologies to support teaching/ learning process.</w:t>
            </w:r>
          </w:p>
        </w:tc>
        <w:tc>
          <w:tcPr>
            <w:tcW w:w="5040" w:type="dxa"/>
          </w:tcPr>
          <w:p w14:paraId="47413B7D" w14:textId="77777777" w:rsidR="00AB5F23" w:rsidRPr="00436696" w:rsidRDefault="00AB5F23" w:rsidP="00495DDE">
            <w:pPr>
              <w:rPr>
                <w:rFonts w:ascii="Arial" w:hAnsi="Arial" w:cs="Arial"/>
                <w:sz w:val="20"/>
                <w:szCs w:val="20"/>
              </w:rPr>
            </w:pPr>
          </w:p>
        </w:tc>
      </w:tr>
      <w:tr w:rsidR="00AB5F23" w:rsidRPr="00436696" w14:paraId="75848A1C" w14:textId="77777777" w:rsidTr="00B57C83">
        <w:tc>
          <w:tcPr>
            <w:tcW w:w="1975" w:type="dxa"/>
            <w:shd w:val="clear" w:color="auto" w:fill="D0CECE" w:themeFill="background2" w:themeFillShade="E6"/>
          </w:tcPr>
          <w:p w14:paraId="7055370C" w14:textId="10BF17A2" w:rsidR="00AB5F23" w:rsidRPr="00436696" w:rsidRDefault="00AB5F23" w:rsidP="00495DDE">
            <w:pPr>
              <w:rPr>
                <w:rFonts w:ascii="Arial" w:hAnsi="Arial" w:cs="Arial"/>
                <w:sz w:val="20"/>
                <w:szCs w:val="20"/>
              </w:rPr>
            </w:pPr>
            <w:r w:rsidRPr="00436696">
              <w:rPr>
                <w:rFonts w:ascii="Arial" w:hAnsi="Arial" w:cs="Arial"/>
                <w:sz w:val="20"/>
                <w:szCs w:val="20"/>
              </w:rPr>
              <w:t>1E</w:t>
            </w:r>
          </w:p>
        </w:tc>
        <w:tc>
          <w:tcPr>
            <w:tcW w:w="7290" w:type="dxa"/>
          </w:tcPr>
          <w:p w14:paraId="102DBD4D" w14:textId="2E3961AD" w:rsidR="00AB5F23" w:rsidRPr="00436696" w:rsidRDefault="00AB5F23" w:rsidP="00495DDE">
            <w:pPr>
              <w:rPr>
                <w:rFonts w:ascii="Arial" w:hAnsi="Arial" w:cs="Arial"/>
                <w:sz w:val="20"/>
                <w:szCs w:val="20"/>
              </w:rPr>
            </w:pPr>
            <w:r>
              <w:rPr>
                <w:rFonts w:ascii="Arial" w:hAnsi="Arial" w:cs="Arial"/>
                <w:sz w:val="20"/>
                <w:szCs w:val="20"/>
              </w:rPr>
              <w:t>Practice skilled oral and written communication that reflects awareness of self and relationships with learners</w:t>
            </w:r>
          </w:p>
        </w:tc>
        <w:tc>
          <w:tcPr>
            <w:tcW w:w="5040" w:type="dxa"/>
          </w:tcPr>
          <w:p w14:paraId="3F60896A" w14:textId="77777777" w:rsidR="00AB5F23" w:rsidRPr="00436696" w:rsidRDefault="00AB5F23" w:rsidP="00495DDE">
            <w:pPr>
              <w:rPr>
                <w:rFonts w:ascii="Arial" w:hAnsi="Arial" w:cs="Arial"/>
                <w:sz w:val="20"/>
                <w:szCs w:val="20"/>
              </w:rPr>
            </w:pPr>
          </w:p>
        </w:tc>
      </w:tr>
      <w:tr w:rsidR="00AB5F23" w:rsidRPr="00436696" w14:paraId="1C5C98B4" w14:textId="77777777" w:rsidTr="00B57C83">
        <w:tc>
          <w:tcPr>
            <w:tcW w:w="1975" w:type="dxa"/>
            <w:shd w:val="clear" w:color="auto" w:fill="D0CECE" w:themeFill="background2" w:themeFillShade="E6"/>
          </w:tcPr>
          <w:p w14:paraId="26837694" w14:textId="7AC28A13" w:rsidR="00AB5F23" w:rsidRPr="00436696" w:rsidRDefault="00AB5F23" w:rsidP="00495DDE">
            <w:pPr>
              <w:rPr>
                <w:rFonts w:ascii="Arial" w:hAnsi="Arial" w:cs="Arial"/>
                <w:sz w:val="20"/>
                <w:szCs w:val="20"/>
              </w:rPr>
            </w:pPr>
            <w:r w:rsidRPr="00436696">
              <w:rPr>
                <w:rFonts w:ascii="Arial" w:hAnsi="Arial" w:cs="Arial"/>
                <w:sz w:val="20"/>
                <w:szCs w:val="20"/>
              </w:rPr>
              <w:t>1F</w:t>
            </w:r>
          </w:p>
        </w:tc>
        <w:tc>
          <w:tcPr>
            <w:tcW w:w="7290" w:type="dxa"/>
          </w:tcPr>
          <w:p w14:paraId="1C68CE9B" w14:textId="41EBC5A4" w:rsidR="00AB5F23" w:rsidRPr="00436696" w:rsidRDefault="00AB5F23" w:rsidP="00495DDE">
            <w:pPr>
              <w:rPr>
                <w:rFonts w:ascii="Arial" w:hAnsi="Arial" w:cs="Arial"/>
                <w:sz w:val="20"/>
                <w:szCs w:val="20"/>
              </w:rPr>
            </w:pPr>
            <w:r>
              <w:rPr>
                <w:rFonts w:ascii="Arial" w:hAnsi="Arial" w:cs="Arial"/>
                <w:sz w:val="20"/>
                <w:szCs w:val="20"/>
              </w:rPr>
              <w:t>Communicate effectively orally and in writing with the ability to convey ideas in a variety of contexts.</w:t>
            </w:r>
          </w:p>
        </w:tc>
        <w:tc>
          <w:tcPr>
            <w:tcW w:w="5040" w:type="dxa"/>
          </w:tcPr>
          <w:p w14:paraId="65D7A187" w14:textId="77777777" w:rsidR="00AB5F23" w:rsidRPr="00436696" w:rsidRDefault="00AB5F23" w:rsidP="00495DDE">
            <w:pPr>
              <w:rPr>
                <w:rFonts w:ascii="Arial" w:hAnsi="Arial" w:cs="Arial"/>
                <w:sz w:val="20"/>
                <w:szCs w:val="20"/>
              </w:rPr>
            </w:pPr>
          </w:p>
        </w:tc>
      </w:tr>
      <w:tr w:rsidR="00AB5F23" w:rsidRPr="00436696" w14:paraId="068A8D9C" w14:textId="77777777" w:rsidTr="00B57C83">
        <w:tc>
          <w:tcPr>
            <w:tcW w:w="1975" w:type="dxa"/>
            <w:shd w:val="clear" w:color="auto" w:fill="D0CECE" w:themeFill="background2" w:themeFillShade="E6"/>
          </w:tcPr>
          <w:p w14:paraId="25C89D4B" w14:textId="002C6EB9" w:rsidR="00AB5F23" w:rsidRPr="00436696" w:rsidRDefault="00AB5F23" w:rsidP="00495DDE">
            <w:pPr>
              <w:rPr>
                <w:rFonts w:ascii="Arial" w:hAnsi="Arial" w:cs="Arial"/>
                <w:sz w:val="20"/>
                <w:szCs w:val="20"/>
              </w:rPr>
            </w:pPr>
            <w:r w:rsidRPr="00436696">
              <w:rPr>
                <w:rFonts w:ascii="Arial" w:hAnsi="Arial" w:cs="Arial"/>
                <w:sz w:val="20"/>
                <w:szCs w:val="20"/>
              </w:rPr>
              <w:t>1G</w:t>
            </w:r>
          </w:p>
        </w:tc>
        <w:tc>
          <w:tcPr>
            <w:tcW w:w="7290" w:type="dxa"/>
          </w:tcPr>
          <w:p w14:paraId="1C46FAB3" w14:textId="1B6D2AA6" w:rsidR="00AB5F23" w:rsidRPr="00436696" w:rsidRDefault="00AB5F23" w:rsidP="00495DDE">
            <w:pPr>
              <w:rPr>
                <w:rFonts w:ascii="Arial" w:hAnsi="Arial" w:cs="Arial"/>
                <w:sz w:val="20"/>
                <w:szCs w:val="20"/>
              </w:rPr>
            </w:pPr>
            <w:r>
              <w:rPr>
                <w:rFonts w:ascii="Arial" w:hAnsi="Arial" w:cs="Arial"/>
                <w:sz w:val="20"/>
                <w:szCs w:val="20"/>
              </w:rPr>
              <w:t>Model reflective thinking practices, including critical thinking</w:t>
            </w:r>
          </w:p>
        </w:tc>
        <w:tc>
          <w:tcPr>
            <w:tcW w:w="5040" w:type="dxa"/>
          </w:tcPr>
          <w:p w14:paraId="0103B6DB" w14:textId="77777777" w:rsidR="00AB5F23" w:rsidRPr="00436696" w:rsidRDefault="00AB5F23" w:rsidP="00495DDE">
            <w:pPr>
              <w:rPr>
                <w:rFonts w:ascii="Arial" w:hAnsi="Arial" w:cs="Arial"/>
                <w:sz w:val="20"/>
                <w:szCs w:val="20"/>
              </w:rPr>
            </w:pPr>
          </w:p>
        </w:tc>
      </w:tr>
      <w:tr w:rsidR="00AB5F23" w:rsidRPr="00436696" w14:paraId="198DEAA1" w14:textId="77777777" w:rsidTr="00B57C83">
        <w:tc>
          <w:tcPr>
            <w:tcW w:w="1975" w:type="dxa"/>
            <w:shd w:val="clear" w:color="auto" w:fill="D0CECE" w:themeFill="background2" w:themeFillShade="E6"/>
          </w:tcPr>
          <w:p w14:paraId="0D667702" w14:textId="7A782AEF" w:rsidR="00AB5F23" w:rsidRPr="00436696" w:rsidRDefault="00AB5F23" w:rsidP="00495DDE">
            <w:pPr>
              <w:rPr>
                <w:rFonts w:ascii="Arial" w:hAnsi="Arial" w:cs="Arial"/>
                <w:sz w:val="20"/>
                <w:szCs w:val="20"/>
              </w:rPr>
            </w:pPr>
            <w:r w:rsidRPr="00436696">
              <w:rPr>
                <w:rFonts w:ascii="Arial" w:hAnsi="Arial" w:cs="Arial"/>
                <w:sz w:val="20"/>
                <w:szCs w:val="20"/>
              </w:rPr>
              <w:t>1H</w:t>
            </w:r>
          </w:p>
        </w:tc>
        <w:tc>
          <w:tcPr>
            <w:tcW w:w="7290" w:type="dxa"/>
          </w:tcPr>
          <w:p w14:paraId="2EF04FCF" w14:textId="614C5076" w:rsidR="00AB5F23" w:rsidRPr="00436696" w:rsidRDefault="00AB5F23" w:rsidP="00495DDE">
            <w:pPr>
              <w:rPr>
                <w:rFonts w:ascii="Arial" w:hAnsi="Arial" w:cs="Arial"/>
                <w:sz w:val="20"/>
                <w:szCs w:val="20"/>
              </w:rPr>
            </w:pPr>
            <w:r>
              <w:rPr>
                <w:rFonts w:ascii="Arial" w:hAnsi="Arial" w:cs="Arial"/>
                <w:sz w:val="20"/>
                <w:szCs w:val="20"/>
              </w:rPr>
              <w:t>Create opportunities for learners to develop critical thinking skills</w:t>
            </w:r>
          </w:p>
        </w:tc>
        <w:tc>
          <w:tcPr>
            <w:tcW w:w="5040" w:type="dxa"/>
          </w:tcPr>
          <w:p w14:paraId="35F52B61" w14:textId="77777777" w:rsidR="00AB5F23" w:rsidRPr="00436696" w:rsidRDefault="00AB5F23" w:rsidP="00495DDE">
            <w:pPr>
              <w:rPr>
                <w:rFonts w:ascii="Arial" w:hAnsi="Arial" w:cs="Arial"/>
                <w:sz w:val="20"/>
                <w:szCs w:val="20"/>
              </w:rPr>
            </w:pPr>
          </w:p>
        </w:tc>
      </w:tr>
      <w:tr w:rsidR="00AB5F23" w:rsidRPr="00436696" w14:paraId="3A08AFF0" w14:textId="77777777" w:rsidTr="00B57C83">
        <w:tc>
          <w:tcPr>
            <w:tcW w:w="1975" w:type="dxa"/>
            <w:shd w:val="clear" w:color="auto" w:fill="D0CECE" w:themeFill="background2" w:themeFillShade="E6"/>
          </w:tcPr>
          <w:p w14:paraId="14668BDB" w14:textId="70AEFF57" w:rsidR="00AB5F23" w:rsidRPr="00436696" w:rsidRDefault="00AB5F23" w:rsidP="00495DDE">
            <w:pPr>
              <w:rPr>
                <w:rFonts w:ascii="Arial" w:hAnsi="Arial" w:cs="Arial"/>
                <w:sz w:val="20"/>
                <w:szCs w:val="20"/>
              </w:rPr>
            </w:pPr>
            <w:r w:rsidRPr="00436696">
              <w:rPr>
                <w:rFonts w:ascii="Arial" w:hAnsi="Arial" w:cs="Arial"/>
                <w:sz w:val="20"/>
                <w:szCs w:val="20"/>
              </w:rPr>
              <w:t>1I</w:t>
            </w:r>
          </w:p>
        </w:tc>
        <w:tc>
          <w:tcPr>
            <w:tcW w:w="7290" w:type="dxa"/>
          </w:tcPr>
          <w:p w14:paraId="3D10181E" w14:textId="51E62DF5" w:rsidR="00AB5F23" w:rsidRPr="00436696" w:rsidRDefault="00AB5F23" w:rsidP="00495DDE">
            <w:pPr>
              <w:rPr>
                <w:rFonts w:ascii="Arial" w:hAnsi="Arial" w:cs="Arial"/>
                <w:sz w:val="20"/>
                <w:szCs w:val="20"/>
              </w:rPr>
            </w:pPr>
            <w:proofErr w:type="gramStart"/>
            <w:r>
              <w:rPr>
                <w:rFonts w:ascii="Arial" w:hAnsi="Arial" w:cs="Arial"/>
                <w:sz w:val="20"/>
                <w:szCs w:val="20"/>
              </w:rPr>
              <w:t>Create</w:t>
            </w:r>
            <w:proofErr w:type="gramEnd"/>
            <w:r>
              <w:rPr>
                <w:rFonts w:ascii="Arial" w:hAnsi="Arial" w:cs="Arial"/>
                <w:sz w:val="20"/>
                <w:szCs w:val="20"/>
              </w:rPr>
              <w:t xml:space="preserve"> positive learning environment that fosters a free exchange of ideas</w:t>
            </w:r>
          </w:p>
        </w:tc>
        <w:tc>
          <w:tcPr>
            <w:tcW w:w="5040" w:type="dxa"/>
          </w:tcPr>
          <w:p w14:paraId="3DF34E1E" w14:textId="77777777" w:rsidR="00AB5F23" w:rsidRPr="00436696" w:rsidRDefault="00AB5F23" w:rsidP="00495DDE">
            <w:pPr>
              <w:rPr>
                <w:rFonts w:ascii="Arial" w:hAnsi="Arial" w:cs="Arial"/>
                <w:sz w:val="20"/>
                <w:szCs w:val="20"/>
              </w:rPr>
            </w:pPr>
          </w:p>
        </w:tc>
      </w:tr>
      <w:tr w:rsidR="00AB5F23" w:rsidRPr="00436696" w14:paraId="33B496BF" w14:textId="77777777" w:rsidTr="00B57C83">
        <w:tc>
          <w:tcPr>
            <w:tcW w:w="1975" w:type="dxa"/>
            <w:shd w:val="clear" w:color="auto" w:fill="D0CECE" w:themeFill="background2" w:themeFillShade="E6"/>
          </w:tcPr>
          <w:p w14:paraId="7D6EFB60" w14:textId="3933C5E7" w:rsidR="00AB5F23" w:rsidRPr="00436696" w:rsidRDefault="00AB5F23" w:rsidP="00495DDE">
            <w:pPr>
              <w:rPr>
                <w:rFonts w:ascii="Arial" w:hAnsi="Arial" w:cs="Arial"/>
                <w:sz w:val="20"/>
                <w:szCs w:val="20"/>
              </w:rPr>
            </w:pPr>
            <w:r w:rsidRPr="00436696">
              <w:rPr>
                <w:rFonts w:ascii="Arial" w:hAnsi="Arial" w:cs="Arial"/>
                <w:sz w:val="20"/>
                <w:szCs w:val="20"/>
              </w:rPr>
              <w:t>1J</w:t>
            </w:r>
          </w:p>
        </w:tc>
        <w:tc>
          <w:tcPr>
            <w:tcW w:w="7290" w:type="dxa"/>
          </w:tcPr>
          <w:p w14:paraId="25AE7C0D" w14:textId="5169C640" w:rsidR="00AB5F23" w:rsidRPr="00436696" w:rsidRDefault="00AB5F23" w:rsidP="00495DDE">
            <w:pPr>
              <w:rPr>
                <w:rFonts w:ascii="Arial" w:hAnsi="Arial" w:cs="Arial"/>
                <w:sz w:val="20"/>
                <w:szCs w:val="20"/>
              </w:rPr>
            </w:pPr>
            <w:r>
              <w:rPr>
                <w:rFonts w:ascii="Arial" w:hAnsi="Arial" w:cs="Arial"/>
                <w:sz w:val="20"/>
                <w:szCs w:val="20"/>
              </w:rPr>
              <w:t>Show enthusiasm for teaching, learning, and the nursing profession that inspires and motivates students</w:t>
            </w:r>
          </w:p>
        </w:tc>
        <w:tc>
          <w:tcPr>
            <w:tcW w:w="5040" w:type="dxa"/>
          </w:tcPr>
          <w:p w14:paraId="6FD40444" w14:textId="77777777" w:rsidR="00AB5F23" w:rsidRPr="00436696" w:rsidRDefault="00AB5F23" w:rsidP="00495DDE">
            <w:pPr>
              <w:rPr>
                <w:rFonts w:ascii="Arial" w:hAnsi="Arial" w:cs="Arial"/>
                <w:sz w:val="20"/>
                <w:szCs w:val="20"/>
              </w:rPr>
            </w:pPr>
          </w:p>
        </w:tc>
      </w:tr>
      <w:tr w:rsidR="00AB5F23" w:rsidRPr="00436696" w14:paraId="42101A70" w14:textId="77777777" w:rsidTr="00B57C83">
        <w:tc>
          <w:tcPr>
            <w:tcW w:w="1975" w:type="dxa"/>
            <w:shd w:val="clear" w:color="auto" w:fill="D0CECE" w:themeFill="background2" w:themeFillShade="E6"/>
          </w:tcPr>
          <w:p w14:paraId="2BBCB56A" w14:textId="21404DA5" w:rsidR="00AB5F23" w:rsidRPr="00436696" w:rsidRDefault="00AB5F23" w:rsidP="00495DDE">
            <w:pPr>
              <w:rPr>
                <w:rFonts w:ascii="Arial" w:hAnsi="Arial" w:cs="Arial"/>
                <w:sz w:val="20"/>
                <w:szCs w:val="20"/>
              </w:rPr>
            </w:pPr>
            <w:r w:rsidRPr="00436696">
              <w:rPr>
                <w:rFonts w:ascii="Arial" w:hAnsi="Arial" w:cs="Arial"/>
                <w:sz w:val="20"/>
                <w:szCs w:val="20"/>
              </w:rPr>
              <w:lastRenderedPageBreak/>
              <w:t>1K</w:t>
            </w:r>
          </w:p>
        </w:tc>
        <w:tc>
          <w:tcPr>
            <w:tcW w:w="7290" w:type="dxa"/>
          </w:tcPr>
          <w:p w14:paraId="01887290" w14:textId="6E93EF29" w:rsidR="00AB5F23" w:rsidRPr="00436696" w:rsidRDefault="00AB5F23" w:rsidP="00495DDE">
            <w:pPr>
              <w:rPr>
                <w:rFonts w:ascii="Arial" w:hAnsi="Arial" w:cs="Arial"/>
                <w:sz w:val="20"/>
                <w:szCs w:val="20"/>
              </w:rPr>
            </w:pPr>
            <w:r>
              <w:rPr>
                <w:rFonts w:ascii="Arial" w:hAnsi="Arial" w:cs="Arial"/>
                <w:sz w:val="20"/>
                <w:szCs w:val="20"/>
              </w:rPr>
              <w:t>Demonstrate personal attributes that facilitate learning (caring, confidence, patience, integrity, respect, and flexibility)</w:t>
            </w:r>
          </w:p>
        </w:tc>
        <w:tc>
          <w:tcPr>
            <w:tcW w:w="5040" w:type="dxa"/>
          </w:tcPr>
          <w:p w14:paraId="2133249B" w14:textId="77777777" w:rsidR="00AB5F23" w:rsidRPr="00436696" w:rsidRDefault="00AB5F23" w:rsidP="00495DDE">
            <w:pPr>
              <w:rPr>
                <w:rFonts w:ascii="Arial" w:hAnsi="Arial" w:cs="Arial"/>
                <w:sz w:val="20"/>
                <w:szCs w:val="20"/>
              </w:rPr>
            </w:pPr>
          </w:p>
        </w:tc>
      </w:tr>
      <w:tr w:rsidR="00AB5F23" w:rsidRPr="00436696" w14:paraId="58460200" w14:textId="77777777" w:rsidTr="00B57C83">
        <w:tc>
          <w:tcPr>
            <w:tcW w:w="1975" w:type="dxa"/>
            <w:shd w:val="clear" w:color="auto" w:fill="D0CECE" w:themeFill="background2" w:themeFillShade="E6"/>
          </w:tcPr>
          <w:p w14:paraId="7B669875" w14:textId="3615897D" w:rsidR="00AB5F23" w:rsidRPr="00436696" w:rsidRDefault="00AB5F23" w:rsidP="00495DDE">
            <w:pPr>
              <w:rPr>
                <w:rFonts w:ascii="Arial" w:hAnsi="Arial" w:cs="Arial"/>
                <w:sz w:val="20"/>
                <w:szCs w:val="20"/>
              </w:rPr>
            </w:pPr>
            <w:r>
              <w:rPr>
                <w:rFonts w:ascii="Arial" w:hAnsi="Arial" w:cs="Arial"/>
                <w:sz w:val="20"/>
                <w:szCs w:val="20"/>
              </w:rPr>
              <w:t>1L</w:t>
            </w:r>
          </w:p>
        </w:tc>
        <w:tc>
          <w:tcPr>
            <w:tcW w:w="7290" w:type="dxa"/>
          </w:tcPr>
          <w:p w14:paraId="29F3C7D3" w14:textId="17A21B16" w:rsidR="00AB5F23" w:rsidRPr="00436696" w:rsidRDefault="00AB5F23" w:rsidP="00495DDE">
            <w:pPr>
              <w:rPr>
                <w:rFonts w:ascii="Arial" w:hAnsi="Arial" w:cs="Arial"/>
                <w:sz w:val="20"/>
                <w:szCs w:val="20"/>
              </w:rPr>
            </w:pPr>
            <w:r>
              <w:rPr>
                <w:rFonts w:ascii="Arial" w:hAnsi="Arial" w:cs="Arial"/>
                <w:sz w:val="20"/>
                <w:szCs w:val="20"/>
              </w:rPr>
              <w:t>Respond effectively to unexpected events that affect instruction</w:t>
            </w:r>
          </w:p>
        </w:tc>
        <w:tc>
          <w:tcPr>
            <w:tcW w:w="5040" w:type="dxa"/>
          </w:tcPr>
          <w:p w14:paraId="7D8AFE2D" w14:textId="77777777" w:rsidR="00AB5F23" w:rsidRPr="00436696" w:rsidRDefault="00AB5F23" w:rsidP="00495DDE">
            <w:pPr>
              <w:rPr>
                <w:rFonts w:ascii="Arial" w:hAnsi="Arial" w:cs="Arial"/>
                <w:sz w:val="20"/>
                <w:szCs w:val="20"/>
              </w:rPr>
            </w:pPr>
          </w:p>
        </w:tc>
      </w:tr>
      <w:tr w:rsidR="00AB5F23" w:rsidRPr="00436696" w14:paraId="7736D6E3" w14:textId="77777777" w:rsidTr="00B57C83">
        <w:tc>
          <w:tcPr>
            <w:tcW w:w="1975" w:type="dxa"/>
            <w:shd w:val="clear" w:color="auto" w:fill="D0CECE" w:themeFill="background2" w:themeFillShade="E6"/>
          </w:tcPr>
          <w:p w14:paraId="4241F9E2" w14:textId="73A14724" w:rsidR="00AB5F23" w:rsidRPr="00436696" w:rsidRDefault="00AB5F23" w:rsidP="00495DDE">
            <w:pPr>
              <w:rPr>
                <w:rFonts w:ascii="Arial" w:hAnsi="Arial" w:cs="Arial"/>
                <w:sz w:val="20"/>
                <w:szCs w:val="20"/>
              </w:rPr>
            </w:pPr>
            <w:r>
              <w:rPr>
                <w:rFonts w:ascii="Arial" w:hAnsi="Arial" w:cs="Arial"/>
                <w:sz w:val="20"/>
                <w:szCs w:val="20"/>
              </w:rPr>
              <w:t>1M</w:t>
            </w:r>
          </w:p>
        </w:tc>
        <w:tc>
          <w:tcPr>
            <w:tcW w:w="7290" w:type="dxa"/>
          </w:tcPr>
          <w:p w14:paraId="781C3661" w14:textId="07658D1D" w:rsidR="00AB5F23" w:rsidRPr="00436696" w:rsidRDefault="00AB5F23" w:rsidP="00495DDE">
            <w:pPr>
              <w:rPr>
                <w:rFonts w:ascii="Arial" w:hAnsi="Arial" w:cs="Arial"/>
                <w:sz w:val="20"/>
                <w:szCs w:val="20"/>
              </w:rPr>
            </w:pPr>
            <w:r>
              <w:rPr>
                <w:rFonts w:ascii="Arial" w:hAnsi="Arial" w:cs="Arial"/>
                <w:sz w:val="20"/>
                <w:szCs w:val="20"/>
              </w:rPr>
              <w:t>Develop collegial working relationships with clinical agency personnel to promote positive learning environments.</w:t>
            </w:r>
          </w:p>
        </w:tc>
        <w:tc>
          <w:tcPr>
            <w:tcW w:w="5040" w:type="dxa"/>
          </w:tcPr>
          <w:p w14:paraId="2808DDEF" w14:textId="77777777" w:rsidR="00AB5F23" w:rsidRPr="00436696" w:rsidRDefault="00AB5F23" w:rsidP="00495DDE">
            <w:pPr>
              <w:rPr>
                <w:rFonts w:ascii="Arial" w:hAnsi="Arial" w:cs="Arial"/>
                <w:sz w:val="20"/>
                <w:szCs w:val="20"/>
              </w:rPr>
            </w:pPr>
          </w:p>
        </w:tc>
      </w:tr>
      <w:tr w:rsidR="00AB5F23" w:rsidRPr="00436696" w14:paraId="05898561" w14:textId="77777777" w:rsidTr="00B57C83">
        <w:tc>
          <w:tcPr>
            <w:tcW w:w="1975" w:type="dxa"/>
            <w:shd w:val="clear" w:color="auto" w:fill="D0CECE" w:themeFill="background2" w:themeFillShade="E6"/>
          </w:tcPr>
          <w:p w14:paraId="4F63B3F8" w14:textId="7F68908E" w:rsidR="00AB5F23" w:rsidRPr="00436696" w:rsidRDefault="00AB5F23" w:rsidP="00495DDE">
            <w:pPr>
              <w:rPr>
                <w:rFonts w:ascii="Arial" w:hAnsi="Arial" w:cs="Arial"/>
                <w:sz w:val="20"/>
                <w:szCs w:val="20"/>
              </w:rPr>
            </w:pPr>
            <w:r>
              <w:rPr>
                <w:rFonts w:ascii="Arial" w:hAnsi="Arial" w:cs="Arial"/>
                <w:sz w:val="20"/>
                <w:szCs w:val="20"/>
              </w:rPr>
              <w:t>1N</w:t>
            </w:r>
          </w:p>
        </w:tc>
        <w:tc>
          <w:tcPr>
            <w:tcW w:w="7290" w:type="dxa"/>
          </w:tcPr>
          <w:p w14:paraId="3EFC08FC" w14:textId="11FD70B7" w:rsidR="00AB5F23" w:rsidRPr="00436696" w:rsidRDefault="00AB5F23" w:rsidP="00495DDE">
            <w:pPr>
              <w:rPr>
                <w:rFonts w:ascii="Arial" w:hAnsi="Arial" w:cs="Arial"/>
                <w:sz w:val="20"/>
                <w:szCs w:val="20"/>
              </w:rPr>
            </w:pPr>
            <w:r>
              <w:rPr>
                <w:rFonts w:ascii="Arial" w:hAnsi="Arial" w:cs="Arial"/>
                <w:sz w:val="20"/>
                <w:szCs w:val="20"/>
              </w:rPr>
              <w:t>Use of knowledge of evidence-based practice to instruct learners</w:t>
            </w:r>
          </w:p>
        </w:tc>
        <w:tc>
          <w:tcPr>
            <w:tcW w:w="5040" w:type="dxa"/>
          </w:tcPr>
          <w:p w14:paraId="5AE104FF" w14:textId="77777777" w:rsidR="00AB5F23" w:rsidRPr="00436696" w:rsidRDefault="00AB5F23" w:rsidP="00495DDE">
            <w:pPr>
              <w:rPr>
                <w:rFonts w:ascii="Arial" w:hAnsi="Arial" w:cs="Arial"/>
                <w:sz w:val="20"/>
                <w:szCs w:val="20"/>
              </w:rPr>
            </w:pPr>
          </w:p>
        </w:tc>
      </w:tr>
      <w:tr w:rsidR="00AB5F23" w:rsidRPr="00436696" w14:paraId="327B02F3" w14:textId="77777777" w:rsidTr="00B57C83">
        <w:tc>
          <w:tcPr>
            <w:tcW w:w="1975" w:type="dxa"/>
            <w:shd w:val="clear" w:color="auto" w:fill="D0CECE" w:themeFill="background2" w:themeFillShade="E6"/>
          </w:tcPr>
          <w:p w14:paraId="3E70A243" w14:textId="38C88FC0" w:rsidR="00AB5F23" w:rsidRPr="00436696" w:rsidRDefault="00AB5F23" w:rsidP="00495DDE">
            <w:pPr>
              <w:rPr>
                <w:rFonts w:ascii="Arial" w:hAnsi="Arial" w:cs="Arial"/>
                <w:sz w:val="20"/>
                <w:szCs w:val="20"/>
              </w:rPr>
            </w:pPr>
            <w:r>
              <w:rPr>
                <w:rFonts w:ascii="Arial" w:hAnsi="Arial" w:cs="Arial"/>
                <w:sz w:val="20"/>
                <w:szCs w:val="20"/>
              </w:rPr>
              <w:t>1O</w:t>
            </w:r>
          </w:p>
        </w:tc>
        <w:tc>
          <w:tcPr>
            <w:tcW w:w="7290" w:type="dxa"/>
          </w:tcPr>
          <w:p w14:paraId="020DC8D3" w14:textId="0A9E0EC3" w:rsidR="00AB5F23" w:rsidRPr="00436696" w:rsidRDefault="00AB5F23" w:rsidP="00495DDE">
            <w:pPr>
              <w:rPr>
                <w:rFonts w:ascii="Arial" w:hAnsi="Arial" w:cs="Arial"/>
                <w:sz w:val="20"/>
                <w:szCs w:val="20"/>
              </w:rPr>
            </w:pPr>
            <w:r>
              <w:rPr>
                <w:rFonts w:ascii="Arial" w:hAnsi="Arial" w:cs="Arial"/>
                <w:sz w:val="20"/>
                <w:szCs w:val="20"/>
              </w:rPr>
              <w:t>Demonstrates ability to teach clinical skills</w:t>
            </w:r>
          </w:p>
        </w:tc>
        <w:tc>
          <w:tcPr>
            <w:tcW w:w="5040" w:type="dxa"/>
          </w:tcPr>
          <w:p w14:paraId="5944764B" w14:textId="77777777" w:rsidR="00AB5F23" w:rsidRPr="00436696" w:rsidRDefault="00AB5F23" w:rsidP="00495DDE">
            <w:pPr>
              <w:rPr>
                <w:rFonts w:ascii="Arial" w:hAnsi="Arial" w:cs="Arial"/>
                <w:sz w:val="20"/>
                <w:szCs w:val="20"/>
              </w:rPr>
            </w:pPr>
          </w:p>
        </w:tc>
      </w:tr>
      <w:tr w:rsidR="00AB5F23" w:rsidRPr="00436696" w14:paraId="3D772EF3" w14:textId="77777777" w:rsidTr="00B57C83">
        <w:tc>
          <w:tcPr>
            <w:tcW w:w="1975" w:type="dxa"/>
            <w:shd w:val="clear" w:color="auto" w:fill="D0CECE" w:themeFill="background2" w:themeFillShade="E6"/>
          </w:tcPr>
          <w:p w14:paraId="5741C7AB" w14:textId="7AF0CA2D" w:rsidR="00AB5F23" w:rsidRPr="00436696" w:rsidRDefault="00AB5F23" w:rsidP="00495DDE">
            <w:pPr>
              <w:rPr>
                <w:rFonts w:ascii="Arial" w:hAnsi="Arial" w:cs="Arial"/>
                <w:sz w:val="20"/>
                <w:szCs w:val="20"/>
              </w:rPr>
            </w:pPr>
            <w:r>
              <w:rPr>
                <w:rFonts w:ascii="Arial" w:hAnsi="Arial" w:cs="Arial"/>
                <w:sz w:val="20"/>
                <w:szCs w:val="20"/>
              </w:rPr>
              <w:t>1P</w:t>
            </w:r>
          </w:p>
        </w:tc>
        <w:tc>
          <w:tcPr>
            <w:tcW w:w="7290" w:type="dxa"/>
          </w:tcPr>
          <w:p w14:paraId="1195D8BF" w14:textId="36D12477" w:rsidR="00AB5F23" w:rsidRPr="00436696" w:rsidRDefault="00AB5F23" w:rsidP="00495DDE">
            <w:pPr>
              <w:rPr>
                <w:rFonts w:ascii="Arial" w:hAnsi="Arial" w:cs="Arial"/>
                <w:sz w:val="20"/>
                <w:szCs w:val="20"/>
              </w:rPr>
            </w:pPr>
            <w:r>
              <w:rPr>
                <w:rFonts w:ascii="Arial" w:hAnsi="Arial" w:cs="Arial"/>
                <w:sz w:val="20"/>
                <w:szCs w:val="20"/>
              </w:rPr>
              <w:t>Act as a role model in practice setting</w:t>
            </w:r>
          </w:p>
        </w:tc>
        <w:tc>
          <w:tcPr>
            <w:tcW w:w="5040" w:type="dxa"/>
          </w:tcPr>
          <w:p w14:paraId="756EF9EF" w14:textId="77777777" w:rsidR="00AB5F23" w:rsidRPr="00436696" w:rsidRDefault="00AB5F23" w:rsidP="00495DDE">
            <w:pPr>
              <w:rPr>
                <w:rFonts w:ascii="Arial" w:hAnsi="Arial" w:cs="Arial"/>
                <w:sz w:val="20"/>
                <w:szCs w:val="20"/>
              </w:rPr>
            </w:pPr>
          </w:p>
        </w:tc>
      </w:tr>
      <w:tr w:rsidR="00AB5F23" w:rsidRPr="00436696" w14:paraId="318D380F" w14:textId="77777777" w:rsidTr="00B57C83">
        <w:tc>
          <w:tcPr>
            <w:tcW w:w="1975" w:type="dxa"/>
            <w:shd w:val="clear" w:color="auto" w:fill="D0CECE" w:themeFill="background2" w:themeFillShade="E6"/>
          </w:tcPr>
          <w:p w14:paraId="319E0863" w14:textId="1FB0F37D" w:rsidR="00AB5F23" w:rsidRDefault="00AB5F23" w:rsidP="00495DDE">
            <w:pPr>
              <w:rPr>
                <w:rFonts w:ascii="Arial" w:hAnsi="Arial" w:cs="Arial"/>
                <w:sz w:val="20"/>
                <w:szCs w:val="20"/>
              </w:rPr>
            </w:pPr>
            <w:r>
              <w:rPr>
                <w:rFonts w:ascii="Arial" w:hAnsi="Arial" w:cs="Arial"/>
                <w:sz w:val="20"/>
                <w:szCs w:val="20"/>
              </w:rPr>
              <w:t>1Q</w:t>
            </w:r>
          </w:p>
        </w:tc>
        <w:tc>
          <w:tcPr>
            <w:tcW w:w="7290" w:type="dxa"/>
          </w:tcPr>
          <w:p w14:paraId="16B493FC" w14:textId="3A3B2EF1" w:rsidR="00AB5F23" w:rsidRPr="00436696" w:rsidRDefault="00AB5F23" w:rsidP="00495DDE">
            <w:pPr>
              <w:rPr>
                <w:rFonts w:ascii="Arial" w:hAnsi="Arial" w:cs="Arial"/>
                <w:sz w:val="20"/>
                <w:szCs w:val="20"/>
              </w:rPr>
            </w:pPr>
            <w:r>
              <w:rPr>
                <w:rFonts w:ascii="Arial" w:hAnsi="Arial" w:cs="Arial"/>
                <w:sz w:val="20"/>
                <w:szCs w:val="20"/>
              </w:rPr>
              <w:t>Foster a safe learning environment</w:t>
            </w:r>
          </w:p>
        </w:tc>
        <w:tc>
          <w:tcPr>
            <w:tcW w:w="5040" w:type="dxa"/>
          </w:tcPr>
          <w:p w14:paraId="7CE32847" w14:textId="77777777" w:rsidR="00AB5F23" w:rsidRPr="00436696" w:rsidRDefault="00AB5F23" w:rsidP="00495DDE">
            <w:pPr>
              <w:rPr>
                <w:rFonts w:ascii="Arial" w:hAnsi="Arial" w:cs="Arial"/>
                <w:sz w:val="20"/>
                <w:szCs w:val="20"/>
              </w:rPr>
            </w:pPr>
          </w:p>
        </w:tc>
      </w:tr>
      <w:tr w:rsidR="00AB5F23" w:rsidRPr="00436696" w14:paraId="4555934F" w14:textId="77777777" w:rsidTr="00B57C83">
        <w:tc>
          <w:tcPr>
            <w:tcW w:w="1975" w:type="dxa"/>
          </w:tcPr>
          <w:p w14:paraId="4EFCDF35" w14:textId="77777777" w:rsidR="00AB5F23" w:rsidRPr="00436696" w:rsidRDefault="00AB5F23" w:rsidP="00495DDE">
            <w:pPr>
              <w:rPr>
                <w:rFonts w:ascii="Arial" w:hAnsi="Arial" w:cs="Arial"/>
                <w:b/>
                <w:bCs/>
                <w:sz w:val="20"/>
                <w:szCs w:val="20"/>
              </w:rPr>
            </w:pPr>
            <w:r w:rsidRPr="00436696">
              <w:rPr>
                <w:rFonts w:ascii="Arial" w:hAnsi="Arial" w:cs="Arial"/>
                <w:b/>
                <w:bCs/>
                <w:sz w:val="20"/>
                <w:szCs w:val="20"/>
              </w:rPr>
              <w:t>II</w:t>
            </w:r>
          </w:p>
          <w:p w14:paraId="651B5B8C" w14:textId="1E13FE7C" w:rsidR="00AB5F23" w:rsidRPr="00436696" w:rsidRDefault="00AB5F23" w:rsidP="00495DDE">
            <w:pPr>
              <w:rPr>
                <w:rFonts w:ascii="Arial" w:hAnsi="Arial" w:cs="Arial"/>
                <w:sz w:val="20"/>
                <w:szCs w:val="20"/>
              </w:rPr>
            </w:pPr>
            <w:r w:rsidRPr="00436696">
              <w:rPr>
                <w:rFonts w:ascii="Arial" w:hAnsi="Arial" w:cs="Arial"/>
                <w:b/>
                <w:bCs/>
                <w:sz w:val="20"/>
                <w:szCs w:val="20"/>
              </w:rPr>
              <w:t>Facilitate Learner Development and Socialization</w:t>
            </w:r>
          </w:p>
        </w:tc>
        <w:tc>
          <w:tcPr>
            <w:tcW w:w="7290" w:type="dxa"/>
          </w:tcPr>
          <w:p w14:paraId="6593F84D" w14:textId="62ECBB57" w:rsidR="00AB5F23" w:rsidRPr="00436696" w:rsidRDefault="00AB5F23" w:rsidP="00495DDE">
            <w:pPr>
              <w:rPr>
                <w:rFonts w:ascii="Arial" w:hAnsi="Arial" w:cs="Arial"/>
                <w:b/>
                <w:bCs/>
                <w:i/>
                <w:iCs/>
                <w:sz w:val="20"/>
                <w:szCs w:val="20"/>
              </w:rPr>
            </w:pPr>
            <w:r w:rsidRPr="00436696">
              <w:rPr>
                <w:rFonts w:ascii="Arial" w:hAnsi="Arial" w:cs="Arial"/>
                <w:b/>
                <w:bCs/>
                <w:i/>
                <w:iCs/>
                <w:sz w:val="20"/>
                <w:szCs w:val="20"/>
              </w:rPr>
              <w:t>Nurse educators recognize their responsibility for helping students develop as nurses and integrate the values and behaviors expected of those who fulfill that role.</w:t>
            </w:r>
          </w:p>
        </w:tc>
        <w:tc>
          <w:tcPr>
            <w:tcW w:w="5040" w:type="dxa"/>
          </w:tcPr>
          <w:p w14:paraId="7777ADDB" w14:textId="1E6804FC" w:rsidR="00AB5F23" w:rsidRPr="00436696" w:rsidRDefault="00AB5F23" w:rsidP="00495DDE">
            <w:pPr>
              <w:rPr>
                <w:rFonts w:ascii="Arial" w:hAnsi="Arial" w:cs="Arial"/>
                <w:sz w:val="20"/>
                <w:szCs w:val="20"/>
              </w:rPr>
            </w:pPr>
          </w:p>
        </w:tc>
      </w:tr>
      <w:tr w:rsidR="00AB5F23" w:rsidRPr="00436696" w14:paraId="20B8FE70" w14:textId="77777777" w:rsidTr="00B57C83">
        <w:tc>
          <w:tcPr>
            <w:tcW w:w="1975" w:type="dxa"/>
            <w:shd w:val="clear" w:color="auto" w:fill="D0CECE" w:themeFill="background2" w:themeFillShade="E6"/>
          </w:tcPr>
          <w:p w14:paraId="65F0E00F" w14:textId="0851F993" w:rsidR="00AB5F23" w:rsidRPr="00436696" w:rsidRDefault="00AB5F23" w:rsidP="00495DDE">
            <w:pPr>
              <w:rPr>
                <w:rFonts w:ascii="Arial" w:hAnsi="Arial" w:cs="Arial"/>
                <w:sz w:val="20"/>
                <w:szCs w:val="20"/>
              </w:rPr>
            </w:pPr>
            <w:r w:rsidRPr="00436696">
              <w:rPr>
                <w:rFonts w:ascii="Arial" w:hAnsi="Arial" w:cs="Arial"/>
                <w:sz w:val="20"/>
                <w:szCs w:val="20"/>
              </w:rPr>
              <w:t>2A</w:t>
            </w:r>
          </w:p>
        </w:tc>
        <w:tc>
          <w:tcPr>
            <w:tcW w:w="7290" w:type="dxa"/>
          </w:tcPr>
          <w:p w14:paraId="64D087F9" w14:textId="69301214" w:rsidR="00AB5F23" w:rsidRPr="00436696" w:rsidRDefault="00AB5F23" w:rsidP="00495DDE">
            <w:pPr>
              <w:rPr>
                <w:rFonts w:ascii="Arial" w:hAnsi="Arial" w:cs="Arial"/>
                <w:sz w:val="20"/>
                <w:szCs w:val="20"/>
              </w:rPr>
            </w:pPr>
            <w:r w:rsidRPr="00436696">
              <w:rPr>
                <w:rFonts w:ascii="Arial" w:hAnsi="Arial" w:cs="Arial"/>
                <w:sz w:val="20"/>
                <w:szCs w:val="20"/>
              </w:rPr>
              <w:t>Identify individual learning styles and unique learning needs of learners including cultural diversity, English as an additional language, traditional vs non-traditional, educationally, learning, and/ or physically challenged, social or economic issues.</w:t>
            </w:r>
          </w:p>
        </w:tc>
        <w:tc>
          <w:tcPr>
            <w:tcW w:w="5040" w:type="dxa"/>
          </w:tcPr>
          <w:p w14:paraId="236CD1CA" w14:textId="77777777" w:rsidR="00AB5F23" w:rsidRPr="00436696" w:rsidRDefault="00AB5F23" w:rsidP="00495DDE">
            <w:pPr>
              <w:rPr>
                <w:rFonts w:ascii="Arial" w:hAnsi="Arial" w:cs="Arial"/>
                <w:sz w:val="20"/>
                <w:szCs w:val="20"/>
              </w:rPr>
            </w:pPr>
          </w:p>
        </w:tc>
      </w:tr>
      <w:tr w:rsidR="00AB5F23" w:rsidRPr="00436696" w14:paraId="51AE3521" w14:textId="77777777" w:rsidTr="00B57C83">
        <w:tc>
          <w:tcPr>
            <w:tcW w:w="1975" w:type="dxa"/>
            <w:shd w:val="clear" w:color="auto" w:fill="D0CECE" w:themeFill="background2" w:themeFillShade="E6"/>
          </w:tcPr>
          <w:p w14:paraId="6233D23C" w14:textId="756DFBD1" w:rsidR="00AB5F23" w:rsidRPr="00436696" w:rsidRDefault="00AB5F23" w:rsidP="00495DDE">
            <w:pPr>
              <w:rPr>
                <w:rFonts w:ascii="Arial" w:hAnsi="Arial" w:cs="Arial"/>
                <w:sz w:val="20"/>
                <w:szCs w:val="20"/>
              </w:rPr>
            </w:pPr>
            <w:r w:rsidRPr="00436696">
              <w:rPr>
                <w:rFonts w:ascii="Arial" w:hAnsi="Arial" w:cs="Arial"/>
                <w:sz w:val="20"/>
                <w:szCs w:val="20"/>
              </w:rPr>
              <w:t>2B</w:t>
            </w:r>
          </w:p>
        </w:tc>
        <w:tc>
          <w:tcPr>
            <w:tcW w:w="7290" w:type="dxa"/>
          </w:tcPr>
          <w:p w14:paraId="79152049" w14:textId="0A8A6D12" w:rsidR="00AB5F23" w:rsidRPr="00436696" w:rsidRDefault="00AB5F23" w:rsidP="00495DDE">
            <w:pPr>
              <w:rPr>
                <w:rFonts w:ascii="Arial" w:hAnsi="Arial" w:cs="Arial"/>
                <w:sz w:val="20"/>
                <w:szCs w:val="20"/>
              </w:rPr>
            </w:pPr>
            <w:r w:rsidRPr="00436696">
              <w:rPr>
                <w:rFonts w:ascii="Arial" w:hAnsi="Arial" w:cs="Arial"/>
                <w:sz w:val="20"/>
                <w:szCs w:val="20"/>
              </w:rPr>
              <w:t>Provide resources for diverse learners to meet individual learning needs.</w:t>
            </w:r>
          </w:p>
        </w:tc>
        <w:tc>
          <w:tcPr>
            <w:tcW w:w="5040" w:type="dxa"/>
          </w:tcPr>
          <w:p w14:paraId="57D99822" w14:textId="77777777" w:rsidR="00AB5F23" w:rsidRPr="00436696" w:rsidRDefault="00AB5F23" w:rsidP="00495DDE">
            <w:pPr>
              <w:rPr>
                <w:rFonts w:ascii="Arial" w:hAnsi="Arial" w:cs="Arial"/>
                <w:sz w:val="20"/>
                <w:szCs w:val="20"/>
              </w:rPr>
            </w:pPr>
          </w:p>
        </w:tc>
      </w:tr>
      <w:tr w:rsidR="00AB5F23" w:rsidRPr="00436696" w14:paraId="4F416155" w14:textId="77777777" w:rsidTr="00B57C83">
        <w:tc>
          <w:tcPr>
            <w:tcW w:w="1975" w:type="dxa"/>
            <w:shd w:val="clear" w:color="auto" w:fill="D0CECE" w:themeFill="background2" w:themeFillShade="E6"/>
          </w:tcPr>
          <w:p w14:paraId="073150ED" w14:textId="3887E62B" w:rsidR="00AB5F23" w:rsidRPr="00436696" w:rsidRDefault="00AB5F23" w:rsidP="00495DDE">
            <w:pPr>
              <w:rPr>
                <w:rFonts w:ascii="Arial" w:hAnsi="Arial" w:cs="Arial"/>
                <w:sz w:val="20"/>
                <w:szCs w:val="20"/>
              </w:rPr>
            </w:pPr>
            <w:r w:rsidRPr="00436696">
              <w:rPr>
                <w:rFonts w:ascii="Arial" w:hAnsi="Arial" w:cs="Arial"/>
                <w:sz w:val="20"/>
                <w:szCs w:val="20"/>
              </w:rPr>
              <w:t>2C</w:t>
            </w:r>
          </w:p>
        </w:tc>
        <w:tc>
          <w:tcPr>
            <w:tcW w:w="7290" w:type="dxa"/>
          </w:tcPr>
          <w:p w14:paraId="09FA5417" w14:textId="2C92BE80" w:rsidR="00AB5F23" w:rsidRPr="00436696" w:rsidRDefault="00AB5F23" w:rsidP="00495DDE">
            <w:pPr>
              <w:rPr>
                <w:rFonts w:ascii="Arial" w:hAnsi="Arial" w:cs="Arial"/>
                <w:sz w:val="20"/>
                <w:szCs w:val="20"/>
              </w:rPr>
            </w:pPr>
            <w:r w:rsidRPr="00436696">
              <w:rPr>
                <w:rFonts w:ascii="Arial" w:hAnsi="Arial" w:cs="Arial"/>
                <w:sz w:val="20"/>
                <w:szCs w:val="20"/>
              </w:rPr>
              <w:t>Advise learners in ways that help them meet their professional goals.</w:t>
            </w:r>
          </w:p>
        </w:tc>
        <w:tc>
          <w:tcPr>
            <w:tcW w:w="5040" w:type="dxa"/>
          </w:tcPr>
          <w:p w14:paraId="18ECCB56" w14:textId="77777777" w:rsidR="00AB5F23" w:rsidRPr="00436696" w:rsidRDefault="00AB5F23" w:rsidP="00495DDE">
            <w:pPr>
              <w:rPr>
                <w:rFonts w:ascii="Arial" w:hAnsi="Arial" w:cs="Arial"/>
                <w:sz w:val="20"/>
                <w:szCs w:val="20"/>
              </w:rPr>
            </w:pPr>
          </w:p>
        </w:tc>
      </w:tr>
      <w:tr w:rsidR="00AB5F23" w:rsidRPr="00436696" w14:paraId="246A9E08" w14:textId="77777777" w:rsidTr="00B57C83">
        <w:tc>
          <w:tcPr>
            <w:tcW w:w="1975" w:type="dxa"/>
            <w:shd w:val="clear" w:color="auto" w:fill="D0CECE" w:themeFill="background2" w:themeFillShade="E6"/>
          </w:tcPr>
          <w:p w14:paraId="2D023F3B" w14:textId="1DEFCA9F" w:rsidR="00AB5F23" w:rsidRPr="00436696" w:rsidRDefault="00AB5F23" w:rsidP="00495DDE">
            <w:pPr>
              <w:rPr>
                <w:rFonts w:ascii="Arial" w:hAnsi="Arial" w:cs="Arial"/>
                <w:sz w:val="20"/>
                <w:szCs w:val="20"/>
              </w:rPr>
            </w:pPr>
            <w:r w:rsidRPr="00436696">
              <w:rPr>
                <w:rFonts w:ascii="Arial" w:hAnsi="Arial" w:cs="Arial"/>
                <w:sz w:val="20"/>
                <w:szCs w:val="20"/>
              </w:rPr>
              <w:t>2D</w:t>
            </w:r>
          </w:p>
        </w:tc>
        <w:tc>
          <w:tcPr>
            <w:tcW w:w="7290" w:type="dxa"/>
          </w:tcPr>
          <w:p w14:paraId="4A409073" w14:textId="5FCD04C8" w:rsidR="00AB5F23" w:rsidRPr="00436696" w:rsidRDefault="00AB5F23" w:rsidP="00495DDE">
            <w:pPr>
              <w:rPr>
                <w:rFonts w:ascii="Arial" w:hAnsi="Arial" w:cs="Arial"/>
                <w:sz w:val="20"/>
                <w:szCs w:val="20"/>
              </w:rPr>
            </w:pPr>
            <w:r w:rsidRPr="00436696">
              <w:rPr>
                <w:rFonts w:ascii="Arial" w:hAnsi="Arial" w:cs="Arial"/>
                <w:sz w:val="20"/>
                <w:szCs w:val="20"/>
              </w:rPr>
              <w:t>Create learning environments that facilitate learners’ self-reflection, personal goal setting, and socialization to the nursing role.</w:t>
            </w:r>
          </w:p>
        </w:tc>
        <w:tc>
          <w:tcPr>
            <w:tcW w:w="5040" w:type="dxa"/>
          </w:tcPr>
          <w:p w14:paraId="12C4D6A1" w14:textId="77777777" w:rsidR="00AB5F23" w:rsidRPr="00436696" w:rsidRDefault="00AB5F23" w:rsidP="00495DDE">
            <w:pPr>
              <w:rPr>
                <w:rFonts w:ascii="Arial" w:hAnsi="Arial" w:cs="Arial"/>
                <w:sz w:val="20"/>
                <w:szCs w:val="20"/>
              </w:rPr>
            </w:pPr>
          </w:p>
        </w:tc>
      </w:tr>
      <w:tr w:rsidR="00AB5F23" w:rsidRPr="00436696" w14:paraId="464186F9" w14:textId="77777777" w:rsidTr="00B57C83">
        <w:tc>
          <w:tcPr>
            <w:tcW w:w="1975" w:type="dxa"/>
            <w:shd w:val="clear" w:color="auto" w:fill="D0CECE" w:themeFill="background2" w:themeFillShade="E6"/>
          </w:tcPr>
          <w:p w14:paraId="1DD5C847" w14:textId="25A999DB" w:rsidR="00AB5F23" w:rsidRPr="00436696" w:rsidRDefault="00AB5F23" w:rsidP="00495DDE">
            <w:pPr>
              <w:rPr>
                <w:rFonts w:ascii="Arial" w:hAnsi="Arial" w:cs="Arial"/>
                <w:sz w:val="20"/>
                <w:szCs w:val="20"/>
              </w:rPr>
            </w:pPr>
            <w:r w:rsidRPr="00436696">
              <w:rPr>
                <w:rFonts w:ascii="Arial" w:hAnsi="Arial" w:cs="Arial"/>
                <w:sz w:val="20"/>
                <w:szCs w:val="20"/>
              </w:rPr>
              <w:t>2E</w:t>
            </w:r>
          </w:p>
        </w:tc>
        <w:tc>
          <w:tcPr>
            <w:tcW w:w="7290" w:type="dxa"/>
          </w:tcPr>
          <w:p w14:paraId="2D7120C3" w14:textId="047AA295" w:rsidR="00AB5F23" w:rsidRPr="00436696" w:rsidRDefault="00AB5F23" w:rsidP="00495DDE">
            <w:pPr>
              <w:rPr>
                <w:rFonts w:ascii="Arial" w:hAnsi="Arial" w:cs="Arial"/>
                <w:sz w:val="20"/>
                <w:szCs w:val="20"/>
              </w:rPr>
            </w:pPr>
            <w:r w:rsidRPr="00436696">
              <w:rPr>
                <w:rFonts w:ascii="Arial" w:hAnsi="Arial" w:cs="Arial"/>
                <w:sz w:val="20"/>
                <w:szCs w:val="20"/>
              </w:rPr>
              <w:t>Foster cognitive, psychomotor, and affective development of learners.</w:t>
            </w:r>
          </w:p>
        </w:tc>
        <w:tc>
          <w:tcPr>
            <w:tcW w:w="5040" w:type="dxa"/>
          </w:tcPr>
          <w:p w14:paraId="64EF2A95" w14:textId="77777777" w:rsidR="00AB5F23" w:rsidRPr="00436696" w:rsidRDefault="00AB5F23" w:rsidP="00495DDE">
            <w:pPr>
              <w:rPr>
                <w:rFonts w:ascii="Arial" w:hAnsi="Arial" w:cs="Arial"/>
                <w:sz w:val="20"/>
                <w:szCs w:val="20"/>
              </w:rPr>
            </w:pPr>
          </w:p>
        </w:tc>
      </w:tr>
      <w:tr w:rsidR="00AB5F23" w:rsidRPr="00436696" w14:paraId="0E17912B" w14:textId="77777777" w:rsidTr="00B57C83">
        <w:tc>
          <w:tcPr>
            <w:tcW w:w="1975" w:type="dxa"/>
            <w:shd w:val="clear" w:color="auto" w:fill="D0CECE" w:themeFill="background2" w:themeFillShade="E6"/>
          </w:tcPr>
          <w:p w14:paraId="61B4D03C" w14:textId="04F0D9F2" w:rsidR="00AB5F23" w:rsidRPr="00436696" w:rsidRDefault="00AB5F23" w:rsidP="00495DDE">
            <w:pPr>
              <w:rPr>
                <w:rFonts w:ascii="Arial" w:hAnsi="Arial" w:cs="Arial"/>
                <w:sz w:val="20"/>
                <w:szCs w:val="20"/>
              </w:rPr>
            </w:pPr>
            <w:r w:rsidRPr="00436696">
              <w:rPr>
                <w:rFonts w:ascii="Arial" w:hAnsi="Arial" w:cs="Arial"/>
                <w:sz w:val="20"/>
                <w:szCs w:val="20"/>
              </w:rPr>
              <w:t>2F</w:t>
            </w:r>
          </w:p>
        </w:tc>
        <w:tc>
          <w:tcPr>
            <w:tcW w:w="7290" w:type="dxa"/>
          </w:tcPr>
          <w:p w14:paraId="70A578CB" w14:textId="376FEBED" w:rsidR="00AB5F23" w:rsidRPr="00436696" w:rsidRDefault="00AB5F23" w:rsidP="00495DDE">
            <w:pPr>
              <w:rPr>
                <w:rFonts w:ascii="Arial" w:hAnsi="Arial" w:cs="Arial"/>
                <w:sz w:val="20"/>
                <w:szCs w:val="20"/>
              </w:rPr>
            </w:pPr>
            <w:r w:rsidRPr="00436696">
              <w:rPr>
                <w:rFonts w:ascii="Arial" w:hAnsi="Arial" w:cs="Arial"/>
                <w:sz w:val="20"/>
                <w:szCs w:val="20"/>
              </w:rPr>
              <w:t>Assist learners to engage in thoughtful and constructive self and peer evaluation.</w:t>
            </w:r>
          </w:p>
        </w:tc>
        <w:tc>
          <w:tcPr>
            <w:tcW w:w="5040" w:type="dxa"/>
          </w:tcPr>
          <w:p w14:paraId="44FF3817" w14:textId="77777777" w:rsidR="00AB5F23" w:rsidRPr="00436696" w:rsidRDefault="00AB5F23" w:rsidP="00495DDE">
            <w:pPr>
              <w:rPr>
                <w:rFonts w:ascii="Arial" w:hAnsi="Arial" w:cs="Arial"/>
                <w:sz w:val="20"/>
                <w:szCs w:val="20"/>
              </w:rPr>
            </w:pPr>
          </w:p>
        </w:tc>
      </w:tr>
      <w:tr w:rsidR="00AB5F23" w:rsidRPr="00436696" w14:paraId="324FA201" w14:textId="77777777" w:rsidTr="00B57C83">
        <w:tc>
          <w:tcPr>
            <w:tcW w:w="1975" w:type="dxa"/>
            <w:shd w:val="clear" w:color="auto" w:fill="D0CECE" w:themeFill="background2" w:themeFillShade="E6"/>
          </w:tcPr>
          <w:p w14:paraId="7CBF89AE" w14:textId="5B688CC5" w:rsidR="00AB5F23" w:rsidRPr="00436696" w:rsidRDefault="00AB5F23" w:rsidP="00495DDE">
            <w:pPr>
              <w:rPr>
                <w:rFonts w:ascii="Arial" w:hAnsi="Arial" w:cs="Arial"/>
                <w:sz w:val="20"/>
                <w:szCs w:val="20"/>
              </w:rPr>
            </w:pPr>
            <w:r w:rsidRPr="00436696">
              <w:rPr>
                <w:rFonts w:ascii="Arial" w:hAnsi="Arial" w:cs="Arial"/>
                <w:sz w:val="20"/>
                <w:szCs w:val="20"/>
              </w:rPr>
              <w:t>2G</w:t>
            </w:r>
          </w:p>
        </w:tc>
        <w:tc>
          <w:tcPr>
            <w:tcW w:w="7290" w:type="dxa"/>
          </w:tcPr>
          <w:p w14:paraId="5B11C0CF" w14:textId="762356B4" w:rsidR="00AB5F23" w:rsidRPr="00436696" w:rsidRDefault="00AB5F23" w:rsidP="00495DDE">
            <w:pPr>
              <w:rPr>
                <w:rFonts w:ascii="Arial" w:hAnsi="Arial" w:cs="Arial"/>
                <w:sz w:val="20"/>
                <w:szCs w:val="20"/>
              </w:rPr>
            </w:pPr>
            <w:r w:rsidRPr="00436696">
              <w:rPr>
                <w:rFonts w:ascii="Arial" w:hAnsi="Arial" w:cs="Arial"/>
                <w:sz w:val="20"/>
                <w:szCs w:val="20"/>
              </w:rPr>
              <w:t>Encourage professional development of learners.</w:t>
            </w:r>
          </w:p>
        </w:tc>
        <w:tc>
          <w:tcPr>
            <w:tcW w:w="5040" w:type="dxa"/>
          </w:tcPr>
          <w:p w14:paraId="571095CC" w14:textId="77777777" w:rsidR="00AB5F23" w:rsidRPr="00436696" w:rsidRDefault="00AB5F23" w:rsidP="00495DDE">
            <w:pPr>
              <w:rPr>
                <w:rFonts w:ascii="Arial" w:hAnsi="Arial" w:cs="Arial"/>
                <w:sz w:val="20"/>
                <w:szCs w:val="20"/>
              </w:rPr>
            </w:pPr>
          </w:p>
        </w:tc>
      </w:tr>
      <w:tr w:rsidR="00AB5F23" w:rsidRPr="00436696" w14:paraId="42445B29" w14:textId="77777777" w:rsidTr="00B57C83">
        <w:tc>
          <w:tcPr>
            <w:tcW w:w="1975" w:type="dxa"/>
          </w:tcPr>
          <w:p w14:paraId="7F26BCAA" w14:textId="77777777" w:rsidR="00AB5F23" w:rsidRPr="00436696" w:rsidRDefault="00AB5F23" w:rsidP="00495DDE">
            <w:pPr>
              <w:rPr>
                <w:rFonts w:ascii="Arial" w:hAnsi="Arial" w:cs="Arial"/>
                <w:b/>
                <w:bCs/>
                <w:sz w:val="20"/>
                <w:szCs w:val="20"/>
              </w:rPr>
            </w:pPr>
            <w:r w:rsidRPr="00436696">
              <w:rPr>
                <w:rFonts w:ascii="Arial" w:hAnsi="Arial" w:cs="Arial"/>
                <w:b/>
                <w:bCs/>
                <w:sz w:val="20"/>
                <w:szCs w:val="20"/>
              </w:rPr>
              <w:t>III</w:t>
            </w:r>
          </w:p>
          <w:p w14:paraId="7F011523" w14:textId="10AA35CF" w:rsidR="00AB5F23" w:rsidRPr="00436696" w:rsidRDefault="00AB5F23" w:rsidP="00495DDE">
            <w:pPr>
              <w:rPr>
                <w:rFonts w:ascii="Arial" w:hAnsi="Arial" w:cs="Arial"/>
                <w:sz w:val="20"/>
                <w:szCs w:val="20"/>
              </w:rPr>
            </w:pPr>
            <w:r w:rsidRPr="00436696">
              <w:rPr>
                <w:rFonts w:ascii="Arial" w:hAnsi="Arial" w:cs="Arial"/>
                <w:b/>
                <w:bCs/>
                <w:sz w:val="20"/>
                <w:szCs w:val="20"/>
              </w:rPr>
              <w:t>Use Assessment and Evaluation Strategies</w:t>
            </w:r>
          </w:p>
        </w:tc>
        <w:tc>
          <w:tcPr>
            <w:tcW w:w="7290" w:type="dxa"/>
          </w:tcPr>
          <w:p w14:paraId="6794DEF1" w14:textId="4039BE22" w:rsidR="00AB5F23" w:rsidRPr="00436696" w:rsidRDefault="00AB5F23" w:rsidP="00495DDE">
            <w:pPr>
              <w:rPr>
                <w:rFonts w:ascii="Arial" w:hAnsi="Arial" w:cs="Arial"/>
                <w:b/>
                <w:bCs/>
                <w:i/>
                <w:iCs/>
                <w:sz w:val="20"/>
                <w:szCs w:val="20"/>
              </w:rPr>
            </w:pPr>
            <w:r w:rsidRPr="00436696">
              <w:rPr>
                <w:rFonts w:ascii="Arial" w:hAnsi="Arial" w:cs="Arial"/>
                <w:b/>
                <w:bCs/>
                <w:i/>
                <w:iCs/>
                <w:sz w:val="20"/>
                <w:szCs w:val="20"/>
              </w:rPr>
              <w:t xml:space="preserve">Nurse educators use a variety of strategies to </w:t>
            </w:r>
            <w:r w:rsidR="00B57C83" w:rsidRPr="00436696">
              <w:rPr>
                <w:rFonts w:ascii="Arial" w:hAnsi="Arial" w:cs="Arial"/>
                <w:b/>
                <w:bCs/>
                <w:i/>
                <w:iCs/>
                <w:sz w:val="20"/>
                <w:szCs w:val="20"/>
              </w:rPr>
              <w:t>assess</w:t>
            </w:r>
            <w:r w:rsidRPr="00436696">
              <w:rPr>
                <w:rFonts w:ascii="Arial" w:hAnsi="Arial" w:cs="Arial"/>
                <w:b/>
                <w:bCs/>
                <w:i/>
                <w:iCs/>
                <w:sz w:val="20"/>
                <w:szCs w:val="20"/>
              </w:rPr>
              <w:t xml:space="preserve"> and evaluate student learning in classroom, laboratory and clinical settings, as well as in all domains of learning.</w:t>
            </w:r>
          </w:p>
        </w:tc>
        <w:tc>
          <w:tcPr>
            <w:tcW w:w="5040" w:type="dxa"/>
          </w:tcPr>
          <w:p w14:paraId="6F62F455" w14:textId="77777777" w:rsidR="00AB5F23" w:rsidRPr="00436696" w:rsidRDefault="00AB5F23" w:rsidP="00495DDE">
            <w:pPr>
              <w:rPr>
                <w:rFonts w:ascii="Arial" w:hAnsi="Arial" w:cs="Arial"/>
                <w:sz w:val="20"/>
                <w:szCs w:val="20"/>
              </w:rPr>
            </w:pPr>
          </w:p>
        </w:tc>
      </w:tr>
      <w:tr w:rsidR="00AB5F23" w:rsidRPr="00436696" w14:paraId="65471044" w14:textId="77777777" w:rsidTr="00B57C83">
        <w:tc>
          <w:tcPr>
            <w:tcW w:w="1975" w:type="dxa"/>
            <w:shd w:val="clear" w:color="auto" w:fill="D0CECE" w:themeFill="background2" w:themeFillShade="E6"/>
          </w:tcPr>
          <w:p w14:paraId="764BE568" w14:textId="7236FD22" w:rsidR="00AB5F23" w:rsidRPr="00436696" w:rsidRDefault="00AB5F23" w:rsidP="00A70A1C">
            <w:pPr>
              <w:rPr>
                <w:rFonts w:ascii="Arial" w:hAnsi="Arial" w:cs="Arial"/>
                <w:b/>
                <w:bCs/>
                <w:sz w:val="20"/>
                <w:szCs w:val="20"/>
              </w:rPr>
            </w:pPr>
            <w:r>
              <w:rPr>
                <w:rFonts w:ascii="Arial" w:hAnsi="Arial" w:cs="Arial"/>
                <w:sz w:val="20"/>
                <w:szCs w:val="20"/>
              </w:rPr>
              <w:t>3</w:t>
            </w:r>
            <w:r w:rsidRPr="00436696">
              <w:rPr>
                <w:rFonts w:ascii="Arial" w:hAnsi="Arial" w:cs="Arial"/>
                <w:sz w:val="20"/>
                <w:szCs w:val="20"/>
              </w:rPr>
              <w:t>A</w:t>
            </w:r>
          </w:p>
        </w:tc>
        <w:tc>
          <w:tcPr>
            <w:tcW w:w="7290" w:type="dxa"/>
          </w:tcPr>
          <w:p w14:paraId="58ACB6A6" w14:textId="4357F100" w:rsidR="00AB5F23" w:rsidRPr="00436696" w:rsidRDefault="00AB5F23" w:rsidP="00A70A1C">
            <w:pPr>
              <w:rPr>
                <w:rFonts w:ascii="Arial" w:hAnsi="Arial" w:cs="Arial"/>
                <w:sz w:val="20"/>
                <w:szCs w:val="20"/>
              </w:rPr>
            </w:pPr>
            <w:r>
              <w:rPr>
                <w:rFonts w:ascii="Arial" w:hAnsi="Arial" w:cs="Arial"/>
                <w:sz w:val="20"/>
                <w:szCs w:val="20"/>
              </w:rPr>
              <w:t>Provide input for the development of nursing program standards and policies regarding admission, progression, and graduation.</w:t>
            </w:r>
          </w:p>
        </w:tc>
        <w:tc>
          <w:tcPr>
            <w:tcW w:w="5040" w:type="dxa"/>
          </w:tcPr>
          <w:p w14:paraId="7E001C35" w14:textId="77777777" w:rsidR="00AB5F23" w:rsidRPr="00436696" w:rsidRDefault="00AB5F23" w:rsidP="00A70A1C">
            <w:pPr>
              <w:rPr>
                <w:rFonts w:ascii="Arial" w:hAnsi="Arial" w:cs="Arial"/>
                <w:sz w:val="20"/>
                <w:szCs w:val="20"/>
              </w:rPr>
            </w:pPr>
          </w:p>
        </w:tc>
      </w:tr>
      <w:tr w:rsidR="00AB5F23" w:rsidRPr="00436696" w14:paraId="018CD1FC" w14:textId="77777777" w:rsidTr="00B57C83">
        <w:tc>
          <w:tcPr>
            <w:tcW w:w="1975" w:type="dxa"/>
            <w:shd w:val="clear" w:color="auto" w:fill="D0CECE" w:themeFill="background2" w:themeFillShade="E6"/>
          </w:tcPr>
          <w:p w14:paraId="50640B91" w14:textId="294E9581" w:rsidR="00AB5F23" w:rsidRPr="00436696" w:rsidRDefault="00AB5F23" w:rsidP="00A70A1C">
            <w:pPr>
              <w:rPr>
                <w:rFonts w:ascii="Arial" w:hAnsi="Arial" w:cs="Arial"/>
                <w:b/>
                <w:bCs/>
                <w:sz w:val="20"/>
                <w:szCs w:val="20"/>
              </w:rPr>
            </w:pPr>
            <w:r>
              <w:rPr>
                <w:rFonts w:ascii="Arial" w:hAnsi="Arial" w:cs="Arial"/>
                <w:sz w:val="20"/>
                <w:szCs w:val="20"/>
              </w:rPr>
              <w:t>3</w:t>
            </w:r>
            <w:r w:rsidRPr="00436696">
              <w:rPr>
                <w:rFonts w:ascii="Arial" w:hAnsi="Arial" w:cs="Arial"/>
                <w:sz w:val="20"/>
                <w:szCs w:val="20"/>
              </w:rPr>
              <w:t>B</w:t>
            </w:r>
          </w:p>
        </w:tc>
        <w:tc>
          <w:tcPr>
            <w:tcW w:w="7290" w:type="dxa"/>
          </w:tcPr>
          <w:p w14:paraId="291C9FCE" w14:textId="3071E3A1" w:rsidR="00AB5F23" w:rsidRPr="00436696" w:rsidRDefault="00AB5F23" w:rsidP="00A70A1C">
            <w:pPr>
              <w:rPr>
                <w:rFonts w:ascii="Arial" w:hAnsi="Arial" w:cs="Arial"/>
                <w:sz w:val="20"/>
                <w:szCs w:val="20"/>
              </w:rPr>
            </w:pPr>
            <w:r>
              <w:rPr>
                <w:rFonts w:ascii="Arial" w:hAnsi="Arial" w:cs="Arial"/>
                <w:sz w:val="20"/>
                <w:szCs w:val="20"/>
              </w:rPr>
              <w:t>Enforce nursing program standards related to admission, progression, and graduation.</w:t>
            </w:r>
          </w:p>
        </w:tc>
        <w:tc>
          <w:tcPr>
            <w:tcW w:w="5040" w:type="dxa"/>
          </w:tcPr>
          <w:p w14:paraId="59AA9E6E" w14:textId="77777777" w:rsidR="00AB5F23" w:rsidRPr="00436696" w:rsidRDefault="00AB5F23" w:rsidP="00A70A1C">
            <w:pPr>
              <w:rPr>
                <w:rFonts w:ascii="Arial" w:hAnsi="Arial" w:cs="Arial"/>
                <w:sz w:val="20"/>
                <w:szCs w:val="20"/>
              </w:rPr>
            </w:pPr>
          </w:p>
        </w:tc>
      </w:tr>
      <w:tr w:rsidR="00AB5F23" w:rsidRPr="00436696" w14:paraId="79400D67" w14:textId="77777777" w:rsidTr="00B57C83">
        <w:tc>
          <w:tcPr>
            <w:tcW w:w="1975" w:type="dxa"/>
            <w:shd w:val="clear" w:color="auto" w:fill="D0CECE" w:themeFill="background2" w:themeFillShade="E6"/>
          </w:tcPr>
          <w:p w14:paraId="22E93413" w14:textId="58133893" w:rsidR="00AB5F23" w:rsidRPr="00436696" w:rsidRDefault="00AB5F23" w:rsidP="00A70A1C">
            <w:pPr>
              <w:rPr>
                <w:rFonts w:ascii="Arial" w:hAnsi="Arial" w:cs="Arial"/>
                <w:b/>
                <w:bCs/>
                <w:sz w:val="20"/>
                <w:szCs w:val="20"/>
              </w:rPr>
            </w:pPr>
            <w:r>
              <w:rPr>
                <w:rFonts w:ascii="Arial" w:hAnsi="Arial" w:cs="Arial"/>
                <w:sz w:val="20"/>
                <w:szCs w:val="20"/>
              </w:rPr>
              <w:t>3</w:t>
            </w:r>
            <w:r w:rsidRPr="00436696">
              <w:rPr>
                <w:rFonts w:ascii="Arial" w:hAnsi="Arial" w:cs="Arial"/>
                <w:sz w:val="20"/>
                <w:szCs w:val="20"/>
              </w:rPr>
              <w:t>C</w:t>
            </w:r>
          </w:p>
        </w:tc>
        <w:tc>
          <w:tcPr>
            <w:tcW w:w="7290" w:type="dxa"/>
          </w:tcPr>
          <w:p w14:paraId="677F7CAA" w14:textId="62606240" w:rsidR="00AB5F23" w:rsidRPr="00436696" w:rsidRDefault="00AB5F23" w:rsidP="00A70A1C">
            <w:pPr>
              <w:rPr>
                <w:rFonts w:ascii="Arial" w:hAnsi="Arial" w:cs="Arial"/>
                <w:sz w:val="20"/>
                <w:szCs w:val="20"/>
              </w:rPr>
            </w:pPr>
            <w:r>
              <w:rPr>
                <w:rFonts w:ascii="Arial" w:hAnsi="Arial" w:cs="Arial"/>
                <w:sz w:val="20"/>
                <w:szCs w:val="20"/>
              </w:rPr>
              <w:t>Use a variety of strategies to assess and evaluate learning in the cognitive, psychomotor, and affective domains.</w:t>
            </w:r>
          </w:p>
        </w:tc>
        <w:tc>
          <w:tcPr>
            <w:tcW w:w="5040" w:type="dxa"/>
          </w:tcPr>
          <w:p w14:paraId="344C96C0" w14:textId="77777777" w:rsidR="00AB5F23" w:rsidRPr="00436696" w:rsidRDefault="00AB5F23" w:rsidP="00A70A1C">
            <w:pPr>
              <w:rPr>
                <w:rFonts w:ascii="Arial" w:hAnsi="Arial" w:cs="Arial"/>
                <w:sz w:val="20"/>
                <w:szCs w:val="20"/>
              </w:rPr>
            </w:pPr>
          </w:p>
        </w:tc>
      </w:tr>
      <w:tr w:rsidR="00AB5F23" w:rsidRPr="00436696" w14:paraId="6D9A84CD" w14:textId="77777777" w:rsidTr="00B57C83">
        <w:tc>
          <w:tcPr>
            <w:tcW w:w="1975" w:type="dxa"/>
            <w:shd w:val="clear" w:color="auto" w:fill="D0CECE" w:themeFill="background2" w:themeFillShade="E6"/>
          </w:tcPr>
          <w:p w14:paraId="1237C0CD" w14:textId="43A5308C" w:rsidR="00AB5F23" w:rsidRPr="00436696" w:rsidRDefault="00AB5F23" w:rsidP="00A70A1C">
            <w:pPr>
              <w:rPr>
                <w:rFonts w:ascii="Arial" w:hAnsi="Arial" w:cs="Arial"/>
                <w:b/>
                <w:bCs/>
                <w:sz w:val="20"/>
                <w:szCs w:val="20"/>
              </w:rPr>
            </w:pPr>
            <w:r>
              <w:rPr>
                <w:rFonts w:ascii="Arial" w:hAnsi="Arial" w:cs="Arial"/>
                <w:sz w:val="20"/>
                <w:szCs w:val="20"/>
              </w:rPr>
              <w:t>3</w:t>
            </w:r>
            <w:r w:rsidRPr="00436696">
              <w:rPr>
                <w:rFonts w:ascii="Arial" w:hAnsi="Arial" w:cs="Arial"/>
                <w:sz w:val="20"/>
                <w:szCs w:val="20"/>
              </w:rPr>
              <w:t>D</w:t>
            </w:r>
          </w:p>
        </w:tc>
        <w:tc>
          <w:tcPr>
            <w:tcW w:w="7290" w:type="dxa"/>
          </w:tcPr>
          <w:p w14:paraId="7FEC3F6D" w14:textId="68D5C118" w:rsidR="00AB5F23" w:rsidRPr="00436696" w:rsidRDefault="00AB5F23" w:rsidP="00A70A1C">
            <w:pPr>
              <w:rPr>
                <w:rFonts w:ascii="Arial" w:hAnsi="Arial" w:cs="Arial"/>
                <w:sz w:val="20"/>
                <w:szCs w:val="20"/>
              </w:rPr>
            </w:pPr>
            <w:r>
              <w:rPr>
                <w:rFonts w:ascii="Arial" w:hAnsi="Arial" w:cs="Arial"/>
                <w:sz w:val="20"/>
                <w:szCs w:val="20"/>
              </w:rPr>
              <w:t>Incorporate current research in assessment and evaluation practices.</w:t>
            </w:r>
          </w:p>
        </w:tc>
        <w:tc>
          <w:tcPr>
            <w:tcW w:w="5040" w:type="dxa"/>
          </w:tcPr>
          <w:p w14:paraId="4EF023CE" w14:textId="77777777" w:rsidR="00AB5F23" w:rsidRPr="00436696" w:rsidRDefault="00AB5F23" w:rsidP="00A70A1C">
            <w:pPr>
              <w:rPr>
                <w:rFonts w:ascii="Arial" w:hAnsi="Arial" w:cs="Arial"/>
                <w:sz w:val="20"/>
                <w:szCs w:val="20"/>
              </w:rPr>
            </w:pPr>
          </w:p>
        </w:tc>
      </w:tr>
      <w:tr w:rsidR="00AB5F23" w:rsidRPr="00436696" w14:paraId="0575934D" w14:textId="77777777" w:rsidTr="00B57C83">
        <w:tc>
          <w:tcPr>
            <w:tcW w:w="1975" w:type="dxa"/>
            <w:shd w:val="clear" w:color="auto" w:fill="D0CECE" w:themeFill="background2" w:themeFillShade="E6"/>
          </w:tcPr>
          <w:p w14:paraId="7D96AA5B" w14:textId="5FA73AB2" w:rsidR="00AB5F23" w:rsidRPr="00436696" w:rsidRDefault="00AB5F23" w:rsidP="00A70A1C">
            <w:pPr>
              <w:rPr>
                <w:rFonts w:ascii="Arial" w:hAnsi="Arial" w:cs="Arial"/>
                <w:b/>
                <w:bCs/>
                <w:sz w:val="20"/>
                <w:szCs w:val="20"/>
              </w:rPr>
            </w:pPr>
            <w:r>
              <w:rPr>
                <w:rFonts w:ascii="Arial" w:hAnsi="Arial" w:cs="Arial"/>
                <w:sz w:val="20"/>
                <w:szCs w:val="20"/>
              </w:rPr>
              <w:t>3</w:t>
            </w:r>
            <w:r w:rsidRPr="00436696">
              <w:rPr>
                <w:rFonts w:ascii="Arial" w:hAnsi="Arial" w:cs="Arial"/>
                <w:sz w:val="20"/>
                <w:szCs w:val="20"/>
              </w:rPr>
              <w:t>E</w:t>
            </w:r>
          </w:p>
        </w:tc>
        <w:tc>
          <w:tcPr>
            <w:tcW w:w="7290" w:type="dxa"/>
          </w:tcPr>
          <w:p w14:paraId="18125A66" w14:textId="344DBD61" w:rsidR="00AB5F23" w:rsidRPr="00436696" w:rsidRDefault="00AB5F23" w:rsidP="00A70A1C">
            <w:pPr>
              <w:rPr>
                <w:rFonts w:ascii="Arial" w:hAnsi="Arial" w:cs="Arial"/>
                <w:sz w:val="20"/>
                <w:szCs w:val="20"/>
              </w:rPr>
            </w:pPr>
            <w:r>
              <w:rPr>
                <w:rFonts w:ascii="Arial" w:hAnsi="Arial" w:cs="Arial"/>
                <w:sz w:val="20"/>
                <w:szCs w:val="20"/>
              </w:rPr>
              <w:t>Analyze available resources for learner assessment and evaluation</w:t>
            </w:r>
          </w:p>
        </w:tc>
        <w:tc>
          <w:tcPr>
            <w:tcW w:w="5040" w:type="dxa"/>
          </w:tcPr>
          <w:p w14:paraId="4631F44A" w14:textId="77777777" w:rsidR="00AB5F23" w:rsidRPr="00436696" w:rsidRDefault="00AB5F23" w:rsidP="00A70A1C">
            <w:pPr>
              <w:rPr>
                <w:rFonts w:ascii="Arial" w:hAnsi="Arial" w:cs="Arial"/>
                <w:sz w:val="20"/>
                <w:szCs w:val="20"/>
              </w:rPr>
            </w:pPr>
          </w:p>
        </w:tc>
      </w:tr>
      <w:tr w:rsidR="00AB5F23" w:rsidRPr="00436696" w14:paraId="401E041A" w14:textId="77777777" w:rsidTr="00B57C83">
        <w:tc>
          <w:tcPr>
            <w:tcW w:w="1975" w:type="dxa"/>
            <w:shd w:val="clear" w:color="auto" w:fill="D0CECE" w:themeFill="background2" w:themeFillShade="E6"/>
          </w:tcPr>
          <w:p w14:paraId="44201F8B" w14:textId="2CE01A24" w:rsidR="00AB5F23" w:rsidRPr="00436696" w:rsidRDefault="00AB5F23" w:rsidP="00A70A1C">
            <w:pPr>
              <w:rPr>
                <w:rFonts w:ascii="Arial" w:hAnsi="Arial" w:cs="Arial"/>
                <w:sz w:val="20"/>
                <w:szCs w:val="20"/>
              </w:rPr>
            </w:pPr>
            <w:r>
              <w:rPr>
                <w:rFonts w:ascii="Arial" w:hAnsi="Arial" w:cs="Arial"/>
                <w:sz w:val="20"/>
                <w:szCs w:val="20"/>
              </w:rPr>
              <w:t>3F</w:t>
            </w:r>
          </w:p>
        </w:tc>
        <w:tc>
          <w:tcPr>
            <w:tcW w:w="7290" w:type="dxa"/>
          </w:tcPr>
          <w:p w14:paraId="1F66EEF1" w14:textId="50EA5493" w:rsidR="00AB5F23" w:rsidRPr="00436696" w:rsidRDefault="00AB5F23" w:rsidP="00A70A1C">
            <w:pPr>
              <w:rPr>
                <w:rFonts w:ascii="Arial" w:hAnsi="Arial" w:cs="Arial"/>
                <w:sz w:val="20"/>
                <w:szCs w:val="20"/>
              </w:rPr>
            </w:pPr>
            <w:r>
              <w:rPr>
                <w:rFonts w:ascii="Arial" w:hAnsi="Arial" w:cs="Arial"/>
                <w:sz w:val="20"/>
                <w:szCs w:val="20"/>
              </w:rPr>
              <w:t>Create assessment instruments to evaluate outcomes</w:t>
            </w:r>
          </w:p>
        </w:tc>
        <w:tc>
          <w:tcPr>
            <w:tcW w:w="5040" w:type="dxa"/>
          </w:tcPr>
          <w:p w14:paraId="68131BCA" w14:textId="77777777" w:rsidR="00AB5F23" w:rsidRPr="00436696" w:rsidRDefault="00AB5F23" w:rsidP="00A70A1C">
            <w:pPr>
              <w:rPr>
                <w:rFonts w:ascii="Arial" w:hAnsi="Arial" w:cs="Arial"/>
                <w:sz w:val="20"/>
                <w:szCs w:val="20"/>
              </w:rPr>
            </w:pPr>
          </w:p>
        </w:tc>
      </w:tr>
      <w:tr w:rsidR="00AB5F23" w:rsidRPr="00436696" w14:paraId="29AF1F9E" w14:textId="77777777" w:rsidTr="00B57C83">
        <w:tc>
          <w:tcPr>
            <w:tcW w:w="1975" w:type="dxa"/>
            <w:shd w:val="clear" w:color="auto" w:fill="D0CECE" w:themeFill="background2" w:themeFillShade="E6"/>
          </w:tcPr>
          <w:p w14:paraId="1F869A16" w14:textId="3759A504" w:rsidR="00AB5F23" w:rsidRPr="00436696" w:rsidRDefault="00AB5F23" w:rsidP="00A70A1C">
            <w:pPr>
              <w:rPr>
                <w:rFonts w:ascii="Arial" w:hAnsi="Arial" w:cs="Arial"/>
                <w:sz w:val="20"/>
                <w:szCs w:val="20"/>
              </w:rPr>
            </w:pPr>
            <w:r>
              <w:rPr>
                <w:rFonts w:ascii="Arial" w:hAnsi="Arial" w:cs="Arial"/>
                <w:sz w:val="20"/>
                <w:szCs w:val="20"/>
              </w:rPr>
              <w:t>3G</w:t>
            </w:r>
          </w:p>
        </w:tc>
        <w:tc>
          <w:tcPr>
            <w:tcW w:w="7290" w:type="dxa"/>
          </w:tcPr>
          <w:p w14:paraId="09D1F85D" w14:textId="7B2EDF23" w:rsidR="00AB5F23" w:rsidRPr="00436696" w:rsidRDefault="00AB5F23" w:rsidP="00A70A1C">
            <w:pPr>
              <w:rPr>
                <w:rFonts w:ascii="Arial" w:hAnsi="Arial" w:cs="Arial"/>
                <w:sz w:val="20"/>
                <w:szCs w:val="20"/>
              </w:rPr>
            </w:pPr>
            <w:r>
              <w:rPr>
                <w:rFonts w:ascii="Arial" w:hAnsi="Arial" w:cs="Arial"/>
                <w:sz w:val="20"/>
                <w:szCs w:val="20"/>
              </w:rPr>
              <w:t>Use assessment instruments to evaluate outcomes</w:t>
            </w:r>
          </w:p>
        </w:tc>
        <w:tc>
          <w:tcPr>
            <w:tcW w:w="5040" w:type="dxa"/>
          </w:tcPr>
          <w:p w14:paraId="61418599" w14:textId="77777777" w:rsidR="00AB5F23" w:rsidRPr="00436696" w:rsidRDefault="00AB5F23" w:rsidP="00A70A1C">
            <w:pPr>
              <w:rPr>
                <w:rFonts w:ascii="Arial" w:hAnsi="Arial" w:cs="Arial"/>
                <w:sz w:val="20"/>
                <w:szCs w:val="20"/>
              </w:rPr>
            </w:pPr>
          </w:p>
        </w:tc>
      </w:tr>
      <w:tr w:rsidR="00AB5F23" w:rsidRPr="00436696" w14:paraId="629E8A50" w14:textId="77777777" w:rsidTr="00B57C83">
        <w:tc>
          <w:tcPr>
            <w:tcW w:w="1975" w:type="dxa"/>
            <w:shd w:val="clear" w:color="auto" w:fill="D0CECE" w:themeFill="background2" w:themeFillShade="E6"/>
          </w:tcPr>
          <w:p w14:paraId="557654F6" w14:textId="2A71C340" w:rsidR="00AB5F23" w:rsidRPr="00436696" w:rsidRDefault="00AB5F23" w:rsidP="00A70A1C">
            <w:pPr>
              <w:rPr>
                <w:rFonts w:ascii="Arial" w:hAnsi="Arial" w:cs="Arial"/>
                <w:sz w:val="20"/>
                <w:szCs w:val="20"/>
              </w:rPr>
            </w:pPr>
            <w:r>
              <w:rPr>
                <w:rFonts w:ascii="Arial" w:hAnsi="Arial" w:cs="Arial"/>
                <w:sz w:val="20"/>
                <w:szCs w:val="20"/>
              </w:rPr>
              <w:t>3H</w:t>
            </w:r>
          </w:p>
        </w:tc>
        <w:tc>
          <w:tcPr>
            <w:tcW w:w="7290" w:type="dxa"/>
          </w:tcPr>
          <w:p w14:paraId="37A64998" w14:textId="220202A2" w:rsidR="00AB5F23" w:rsidRPr="00436696" w:rsidRDefault="00AB5F23" w:rsidP="00A70A1C">
            <w:pPr>
              <w:rPr>
                <w:rFonts w:ascii="Arial" w:hAnsi="Arial" w:cs="Arial"/>
                <w:sz w:val="20"/>
                <w:szCs w:val="20"/>
              </w:rPr>
            </w:pPr>
            <w:r>
              <w:rPr>
                <w:rFonts w:ascii="Arial" w:hAnsi="Arial" w:cs="Arial"/>
                <w:sz w:val="20"/>
                <w:szCs w:val="20"/>
              </w:rPr>
              <w:t>Implement evaluation strategies that are appropriate to learner and learning outcomes.</w:t>
            </w:r>
          </w:p>
        </w:tc>
        <w:tc>
          <w:tcPr>
            <w:tcW w:w="5040" w:type="dxa"/>
          </w:tcPr>
          <w:p w14:paraId="0C98F292" w14:textId="77777777" w:rsidR="00AB5F23" w:rsidRPr="00436696" w:rsidRDefault="00AB5F23" w:rsidP="00A70A1C">
            <w:pPr>
              <w:rPr>
                <w:rFonts w:ascii="Arial" w:hAnsi="Arial" w:cs="Arial"/>
                <w:sz w:val="20"/>
                <w:szCs w:val="20"/>
              </w:rPr>
            </w:pPr>
          </w:p>
        </w:tc>
      </w:tr>
      <w:tr w:rsidR="00AB5F23" w:rsidRPr="00436696" w14:paraId="6CC65520" w14:textId="77777777" w:rsidTr="00B57C83">
        <w:tc>
          <w:tcPr>
            <w:tcW w:w="1975" w:type="dxa"/>
            <w:shd w:val="clear" w:color="auto" w:fill="D0CECE" w:themeFill="background2" w:themeFillShade="E6"/>
          </w:tcPr>
          <w:p w14:paraId="3B39102F" w14:textId="13607660" w:rsidR="00AB5F23" w:rsidRPr="00436696" w:rsidRDefault="00AB5F23" w:rsidP="00A70A1C">
            <w:pPr>
              <w:rPr>
                <w:rFonts w:ascii="Arial" w:hAnsi="Arial" w:cs="Arial"/>
                <w:sz w:val="20"/>
                <w:szCs w:val="20"/>
              </w:rPr>
            </w:pPr>
            <w:r>
              <w:rPr>
                <w:rFonts w:ascii="Arial" w:hAnsi="Arial" w:cs="Arial"/>
                <w:sz w:val="20"/>
                <w:szCs w:val="20"/>
              </w:rPr>
              <w:t>3I</w:t>
            </w:r>
          </w:p>
        </w:tc>
        <w:tc>
          <w:tcPr>
            <w:tcW w:w="7290" w:type="dxa"/>
          </w:tcPr>
          <w:p w14:paraId="172EBAE9" w14:textId="692C29BE" w:rsidR="00AB5F23" w:rsidRPr="00436696" w:rsidRDefault="00AB5F23" w:rsidP="00A70A1C">
            <w:pPr>
              <w:rPr>
                <w:rFonts w:ascii="Arial" w:hAnsi="Arial" w:cs="Arial"/>
                <w:sz w:val="20"/>
                <w:szCs w:val="20"/>
              </w:rPr>
            </w:pPr>
            <w:r>
              <w:rPr>
                <w:rFonts w:ascii="Arial" w:hAnsi="Arial" w:cs="Arial"/>
                <w:sz w:val="20"/>
                <w:szCs w:val="20"/>
              </w:rPr>
              <w:t>Analyze assessment and evaluation data</w:t>
            </w:r>
          </w:p>
        </w:tc>
        <w:tc>
          <w:tcPr>
            <w:tcW w:w="5040" w:type="dxa"/>
          </w:tcPr>
          <w:p w14:paraId="6424A477" w14:textId="77777777" w:rsidR="00AB5F23" w:rsidRPr="00436696" w:rsidRDefault="00AB5F23" w:rsidP="00A70A1C">
            <w:pPr>
              <w:rPr>
                <w:rFonts w:ascii="Arial" w:hAnsi="Arial" w:cs="Arial"/>
                <w:sz w:val="20"/>
                <w:szCs w:val="20"/>
              </w:rPr>
            </w:pPr>
          </w:p>
        </w:tc>
      </w:tr>
      <w:tr w:rsidR="00AB5F23" w:rsidRPr="00436696" w14:paraId="63F4AD3B" w14:textId="77777777" w:rsidTr="00B57C83">
        <w:tc>
          <w:tcPr>
            <w:tcW w:w="1975" w:type="dxa"/>
            <w:shd w:val="clear" w:color="auto" w:fill="D0CECE" w:themeFill="background2" w:themeFillShade="E6"/>
          </w:tcPr>
          <w:p w14:paraId="5395C8EA" w14:textId="74688BD3" w:rsidR="00AB5F23" w:rsidRPr="00436696" w:rsidRDefault="00AB5F23" w:rsidP="00A70A1C">
            <w:pPr>
              <w:rPr>
                <w:rFonts w:ascii="Arial" w:hAnsi="Arial" w:cs="Arial"/>
                <w:sz w:val="20"/>
                <w:szCs w:val="20"/>
              </w:rPr>
            </w:pPr>
            <w:r>
              <w:rPr>
                <w:rFonts w:ascii="Arial" w:hAnsi="Arial" w:cs="Arial"/>
                <w:sz w:val="20"/>
                <w:szCs w:val="20"/>
              </w:rPr>
              <w:lastRenderedPageBreak/>
              <w:t>3J</w:t>
            </w:r>
          </w:p>
        </w:tc>
        <w:tc>
          <w:tcPr>
            <w:tcW w:w="7290" w:type="dxa"/>
          </w:tcPr>
          <w:p w14:paraId="34498CA1" w14:textId="4C051062" w:rsidR="00AB5F23" w:rsidRPr="00436696" w:rsidRDefault="00AB5F23" w:rsidP="00A70A1C">
            <w:pPr>
              <w:rPr>
                <w:rFonts w:ascii="Arial" w:hAnsi="Arial" w:cs="Arial"/>
                <w:sz w:val="20"/>
                <w:szCs w:val="20"/>
              </w:rPr>
            </w:pPr>
            <w:r>
              <w:rPr>
                <w:rFonts w:ascii="Arial" w:hAnsi="Arial" w:cs="Arial"/>
                <w:sz w:val="20"/>
                <w:szCs w:val="20"/>
              </w:rPr>
              <w:t>Use assessment and evaluation data to enhance the teaching-learning process</w:t>
            </w:r>
          </w:p>
        </w:tc>
        <w:tc>
          <w:tcPr>
            <w:tcW w:w="5040" w:type="dxa"/>
          </w:tcPr>
          <w:p w14:paraId="7973A101" w14:textId="77777777" w:rsidR="00AB5F23" w:rsidRPr="00436696" w:rsidRDefault="00AB5F23" w:rsidP="00A70A1C">
            <w:pPr>
              <w:rPr>
                <w:rFonts w:ascii="Arial" w:hAnsi="Arial" w:cs="Arial"/>
                <w:sz w:val="20"/>
                <w:szCs w:val="20"/>
              </w:rPr>
            </w:pPr>
          </w:p>
        </w:tc>
      </w:tr>
      <w:tr w:rsidR="00AB5F23" w:rsidRPr="00436696" w14:paraId="1C39643D" w14:textId="77777777" w:rsidTr="00B57C83">
        <w:tc>
          <w:tcPr>
            <w:tcW w:w="1975" w:type="dxa"/>
            <w:shd w:val="clear" w:color="auto" w:fill="D0CECE" w:themeFill="background2" w:themeFillShade="E6"/>
          </w:tcPr>
          <w:p w14:paraId="3F66A555" w14:textId="6368ADDB" w:rsidR="00AB5F23" w:rsidRPr="00436696" w:rsidRDefault="00AB5F23" w:rsidP="00A70A1C">
            <w:pPr>
              <w:rPr>
                <w:rFonts w:ascii="Arial" w:hAnsi="Arial" w:cs="Arial"/>
                <w:sz w:val="20"/>
                <w:szCs w:val="20"/>
              </w:rPr>
            </w:pPr>
            <w:r>
              <w:rPr>
                <w:rFonts w:ascii="Arial" w:hAnsi="Arial" w:cs="Arial"/>
                <w:sz w:val="20"/>
                <w:szCs w:val="20"/>
              </w:rPr>
              <w:t>3K</w:t>
            </w:r>
          </w:p>
        </w:tc>
        <w:tc>
          <w:tcPr>
            <w:tcW w:w="7290" w:type="dxa"/>
          </w:tcPr>
          <w:p w14:paraId="5FE17A61" w14:textId="431EE02A" w:rsidR="00AB5F23" w:rsidRPr="00436696" w:rsidRDefault="00AB5F23" w:rsidP="00A70A1C">
            <w:pPr>
              <w:rPr>
                <w:rFonts w:ascii="Arial" w:hAnsi="Arial" w:cs="Arial"/>
                <w:sz w:val="20"/>
                <w:szCs w:val="20"/>
              </w:rPr>
            </w:pPr>
            <w:r>
              <w:rPr>
                <w:rFonts w:ascii="Arial" w:hAnsi="Arial" w:cs="Arial"/>
                <w:sz w:val="20"/>
                <w:szCs w:val="20"/>
              </w:rPr>
              <w:t>Advise learners regarding assessment and evaluation criteria</w:t>
            </w:r>
          </w:p>
        </w:tc>
        <w:tc>
          <w:tcPr>
            <w:tcW w:w="5040" w:type="dxa"/>
          </w:tcPr>
          <w:p w14:paraId="1934DE1B" w14:textId="77777777" w:rsidR="00AB5F23" w:rsidRPr="00436696" w:rsidRDefault="00AB5F23" w:rsidP="00A70A1C">
            <w:pPr>
              <w:rPr>
                <w:rFonts w:ascii="Arial" w:hAnsi="Arial" w:cs="Arial"/>
                <w:sz w:val="20"/>
                <w:szCs w:val="20"/>
              </w:rPr>
            </w:pPr>
          </w:p>
        </w:tc>
      </w:tr>
      <w:tr w:rsidR="00AB5F23" w:rsidRPr="00436696" w14:paraId="3EE352FB" w14:textId="77777777" w:rsidTr="00B57C83">
        <w:tc>
          <w:tcPr>
            <w:tcW w:w="1975" w:type="dxa"/>
            <w:shd w:val="clear" w:color="auto" w:fill="D0CECE" w:themeFill="background2" w:themeFillShade="E6"/>
          </w:tcPr>
          <w:p w14:paraId="40FBF4F9" w14:textId="2CA19056" w:rsidR="00AB5F23" w:rsidRDefault="00AB5F23" w:rsidP="00A70A1C">
            <w:pPr>
              <w:rPr>
                <w:rFonts w:ascii="Arial" w:hAnsi="Arial" w:cs="Arial"/>
                <w:sz w:val="20"/>
                <w:szCs w:val="20"/>
              </w:rPr>
            </w:pPr>
            <w:r>
              <w:rPr>
                <w:rFonts w:ascii="Arial" w:hAnsi="Arial" w:cs="Arial"/>
                <w:sz w:val="20"/>
                <w:szCs w:val="20"/>
              </w:rPr>
              <w:t>3L</w:t>
            </w:r>
          </w:p>
        </w:tc>
        <w:tc>
          <w:tcPr>
            <w:tcW w:w="7290" w:type="dxa"/>
          </w:tcPr>
          <w:p w14:paraId="1CF1D198" w14:textId="2CD5C6CB" w:rsidR="00AB5F23" w:rsidRPr="00436696" w:rsidRDefault="00AB5F23" w:rsidP="00A70A1C">
            <w:pPr>
              <w:rPr>
                <w:rFonts w:ascii="Arial" w:hAnsi="Arial" w:cs="Arial"/>
                <w:sz w:val="20"/>
                <w:szCs w:val="20"/>
              </w:rPr>
            </w:pPr>
            <w:r>
              <w:rPr>
                <w:rFonts w:ascii="Arial" w:hAnsi="Arial" w:cs="Arial"/>
                <w:sz w:val="20"/>
                <w:szCs w:val="20"/>
              </w:rPr>
              <w:t>Provide timely, constructive, and thoughtful feedback to learners.</w:t>
            </w:r>
          </w:p>
        </w:tc>
        <w:tc>
          <w:tcPr>
            <w:tcW w:w="5040" w:type="dxa"/>
          </w:tcPr>
          <w:p w14:paraId="79D36C01" w14:textId="77777777" w:rsidR="00AB5F23" w:rsidRPr="00436696" w:rsidRDefault="00AB5F23" w:rsidP="00A70A1C">
            <w:pPr>
              <w:rPr>
                <w:rFonts w:ascii="Arial" w:hAnsi="Arial" w:cs="Arial"/>
                <w:sz w:val="20"/>
                <w:szCs w:val="20"/>
              </w:rPr>
            </w:pPr>
          </w:p>
        </w:tc>
      </w:tr>
      <w:tr w:rsidR="00AB5F23" w:rsidRPr="00436696" w14:paraId="63E34718" w14:textId="77777777" w:rsidTr="00B57C83">
        <w:tc>
          <w:tcPr>
            <w:tcW w:w="1975" w:type="dxa"/>
          </w:tcPr>
          <w:p w14:paraId="40C41787" w14:textId="77777777" w:rsidR="00AB5F23" w:rsidRPr="00436696" w:rsidRDefault="00AB5F23" w:rsidP="00A70A1C">
            <w:pPr>
              <w:rPr>
                <w:rFonts w:ascii="Arial" w:hAnsi="Arial" w:cs="Arial"/>
                <w:b/>
                <w:bCs/>
                <w:sz w:val="20"/>
                <w:szCs w:val="20"/>
              </w:rPr>
            </w:pPr>
            <w:r w:rsidRPr="00436696">
              <w:rPr>
                <w:rFonts w:ascii="Arial" w:hAnsi="Arial" w:cs="Arial"/>
                <w:b/>
                <w:bCs/>
                <w:sz w:val="20"/>
                <w:szCs w:val="20"/>
              </w:rPr>
              <w:t>IV</w:t>
            </w:r>
          </w:p>
          <w:p w14:paraId="536A1E84" w14:textId="65B2E8E7" w:rsidR="00AB5F23" w:rsidRPr="00436696" w:rsidRDefault="00AB5F23" w:rsidP="00A70A1C">
            <w:pPr>
              <w:rPr>
                <w:rFonts w:ascii="Arial" w:hAnsi="Arial" w:cs="Arial"/>
                <w:sz w:val="20"/>
                <w:szCs w:val="20"/>
              </w:rPr>
            </w:pPr>
            <w:r w:rsidRPr="00436696">
              <w:rPr>
                <w:rFonts w:ascii="Arial" w:hAnsi="Arial" w:cs="Arial"/>
                <w:b/>
                <w:bCs/>
                <w:sz w:val="20"/>
                <w:szCs w:val="20"/>
              </w:rPr>
              <w:t>Participate in Curriculum Design and Evaluation of Program Outcomes</w:t>
            </w:r>
          </w:p>
        </w:tc>
        <w:tc>
          <w:tcPr>
            <w:tcW w:w="7290" w:type="dxa"/>
          </w:tcPr>
          <w:p w14:paraId="29219A00" w14:textId="50270219" w:rsidR="00AB5F23" w:rsidRPr="00436696" w:rsidRDefault="00AB5F23" w:rsidP="00A70A1C">
            <w:pPr>
              <w:rPr>
                <w:rFonts w:ascii="Arial" w:hAnsi="Arial" w:cs="Arial"/>
                <w:b/>
                <w:bCs/>
                <w:i/>
                <w:iCs/>
                <w:sz w:val="20"/>
                <w:szCs w:val="20"/>
              </w:rPr>
            </w:pPr>
            <w:r w:rsidRPr="00436696">
              <w:rPr>
                <w:rFonts w:ascii="Arial" w:hAnsi="Arial" w:cs="Arial"/>
                <w:b/>
                <w:bCs/>
                <w:i/>
                <w:iCs/>
                <w:sz w:val="20"/>
                <w:szCs w:val="20"/>
              </w:rPr>
              <w:t>Nurse educators are responsible for formulating program outcomes and designing curricula that reflect contemporary health care trends and prepare graduates to function effectively in the health care environment.</w:t>
            </w:r>
          </w:p>
        </w:tc>
        <w:tc>
          <w:tcPr>
            <w:tcW w:w="5040" w:type="dxa"/>
          </w:tcPr>
          <w:p w14:paraId="67AC9BD6" w14:textId="67266521" w:rsidR="00AB5F23" w:rsidRPr="00436696" w:rsidRDefault="00AB5F23" w:rsidP="00A70A1C">
            <w:pPr>
              <w:rPr>
                <w:rFonts w:ascii="Arial" w:hAnsi="Arial" w:cs="Arial"/>
                <w:sz w:val="20"/>
                <w:szCs w:val="20"/>
              </w:rPr>
            </w:pPr>
            <w:r w:rsidRPr="00436696">
              <w:rPr>
                <w:rFonts w:ascii="Arial" w:hAnsi="Arial" w:cs="Arial"/>
                <w:sz w:val="20"/>
                <w:szCs w:val="20"/>
              </w:rPr>
              <w:t xml:space="preserve">*Curriculum-related activities should be leveled as appropriate to rank </w:t>
            </w:r>
          </w:p>
        </w:tc>
      </w:tr>
      <w:tr w:rsidR="00AB5F23" w:rsidRPr="00436696" w14:paraId="3D4B4F56" w14:textId="77777777" w:rsidTr="00B57C83">
        <w:tc>
          <w:tcPr>
            <w:tcW w:w="1975" w:type="dxa"/>
            <w:shd w:val="clear" w:color="auto" w:fill="D0CECE" w:themeFill="background2" w:themeFillShade="E6"/>
          </w:tcPr>
          <w:p w14:paraId="53F59F9F" w14:textId="179FDFB8" w:rsidR="00AB5F23" w:rsidRPr="00436696" w:rsidRDefault="00B178FD" w:rsidP="00A70A1C">
            <w:pPr>
              <w:rPr>
                <w:rFonts w:ascii="Arial" w:hAnsi="Arial" w:cs="Arial"/>
                <w:b/>
                <w:bCs/>
                <w:sz w:val="20"/>
                <w:szCs w:val="20"/>
              </w:rPr>
            </w:pPr>
            <w:r>
              <w:rPr>
                <w:rFonts w:ascii="Arial" w:hAnsi="Arial" w:cs="Arial"/>
                <w:b/>
                <w:bCs/>
                <w:sz w:val="20"/>
                <w:szCs w:val="20"/>
              </w:rPr>
              <w:t>4A</w:t>
            </w:r>
          </w:p>
        </w:tc>
        <w:tc>
          <w:tcPr>
            <w:tcW w:w="7290" w:type="dxa"/>
          </w:tcPr>
          <w:p w14:paraId="10F97985" w14:textId="0A8DFBF1" w:rsidR="00AB5F23" w:rsidRPr="00436696" w:rsidRDefault="00AB5F23" w:rsidP="00A70A1C">
            <w:pPr>
              <w:rPr>
                <w:rFonts w:ascii="Arial" w:hAnsi="Arial" w:cs="Arial"/>
                <w:sz w:val="20"/>
                <w:szCs w:val="20"/>
              </w:rPr>
            </w:pPr>
            <w:r w:rsidRPr="00436696">
              <w:rPr>
                <w:rFonts w:ascii="Arial" w:hAnsi="Arial" w:cs="Arial"/>
                <w:sz w:val="20"/>
                <w:szCs w:val="20"/>
              </w:rPr>
              <w:t>Demonstrate knowledge of curriculum development (identifying program outcomes, developing competencies &amp; course objectives, and selecting appropriate learning activities, clinical experiences &amp; evaluation strategies)</w:t>
            </w:r>
          </w:p>
        </w:tc>
        <w:tc>
          <w:tcPr>
            <w:tcW w:w="5040" w:type="dxa"/>
          </w:tcPr>
          <w:p w14:paraId="1A6C06BD" w14:textId="77777777" w:rsidR="00AB5F23" w:rsidRPr="00436696" w:rsidRDefault="00AB5F23" w:rsidP="00A70A1C">
            <w:pPr>
              <w:rPr>
                <w:rFonts w:ascii="Arial" w:hAnsi="Arial" w:cs="Arial"/>
                <w:sz w:val="20"/>
                <w:szCs w:val="20"/>
              </w:rPr>
            </w:pPr>
          </w:p>
        </w:tc>
      </w:tr>
      <w:tr w:rsidR="00AB5F23" w:rsidRPr="00436696" w14:paraId="6937D776" w14:textId="77777777" w:rsidTr="00B57C83">
        <w:tc>
          <w:tcPr>
            <w:tcW w:w="1975" w:type="dxa"/>
            <w:shd w:val="clear" w:color="auto" w:fill="D0CECE" w:themeFill="background2" w:themeFillShade="E6"/>
          </w:tcPr>
          <w:p w14:paraId="06F1B801" w14:textId="542F87D7" w:rsidR="00AB5F23" w:rsidRPr="00436696" w:rsidRDefault="00B178FD" w:rsidP="00A70A1C">
            <w:pPr>
              <w:rPr>
                <w:rFonts w:ascii="Arial" w:hAnsi="Arial" w:cs="Arial"/>
                <w:b/>
                <w:bCs/>
                <w:sz w:val="20"/>
                <w:szCs w:val="20"/>
              </w:rPr>
            </w:pPr>
            <w:r>
              <w:rPr>
                <w:rFonts w:ascii="Arial" w:hAnsi="Arial" w:cs="Arial"/>
                <w:b/>
                <w:bCs/>
                <w:sz w:val="20"/>
                <w:szCs w:val="20"/>
              </w:rPr>
              <w:t>4B</w:t>
            </w:r>
          </w:p>
        </w:tc>
        <w:tc>
          <w:tcPr>
            <w:tcW w:w="7290" w:type="dxa"/>
          </w:tcPr>
          <w:p w14:paraId="7188BA09" w14:textId="77777777" w:rsidR="00AB5F23" w:rsidRPr="00436696" w:rsidRDefault="00AB5F23" w:rsidP="00A70A1C">
            <w:pPr>
              <w:rPr>
                <w:rFonts w:ascii="Arial" w:hAnsi="Arial" w:cs="Arial"/>
                <w:sz w:val="20"/>
                <w:szCs w:val="20"/>
              </w:rPr>
            </w:pPr>
            <w:r w:rsidRPr="00436696">
              <w:rPr>
                <w:rFonts w:ascii="Arial" w:hAnsi="Arial" w:cs="Arial"/>
                <w:sz w:val="20"/>
                <w:szCs w:val="20"/>
              </w:rPr>
              <w:t>Actively participate in curriculum design</w:t>
            </w:r>
          </w:p>
          <w:p w14:paraId="022CB271" w14:textId="5BBCB56B" w:rsidR="00AB5F23" w:rsidRPr="00436696" w:rsidRDefault="00AB5F23" w:rsidP="00A70A1C">
            <w:pPr>
              <w:rPr>
                <w:rFonts w:ascii="Arial" w:hAnsi="Arial" w:cs="Arial"/>
                <w:sz w:val="20"/>
                <w:szCs w:val="20"/>
              </w:rPr>
            </w:pPr>
          </w:p>
        </w:tc>
        <w:tc>
          <w:tcPr>
            <w:tcW w:w="5040" w:type="dxa"/>
          </w:tcPr>
          <w:p w14:paraId="0E94456B" w14:textId="3FB18427" w:rsidR="00AB5F23" w:rsidRPr="00436696" w:rsidRDefault="00AB5F23" w:rsidP="00A70A1C">
            <w:pPr>
              <w:rPr>
                <w:rFonts w:ascii="Arial" w:hAnsi="Arial" w:cs="Arial"/>
                <w:sz w:val="20"/>
                <w:szCs w:val="20"/>
              </w:rPr>
            </w:pPr>
          </w:p>
        </w:tc>
      </w:tr>
      <w:tr w:rsidR="00AB5F23" w:rsidRPr="00436696" w14:paraId="2024BD92" w14:textId="77777777" w:rsidTr="00B57C83">
        <w:tc>
          <w:tcPr>
            <w:tcW w:w="1975" w:type="dxa"/>
            <w:shd w:val="clear" w:color="auto" w:fill="D0CECE" w:themeFill="background2" w:themeFillShade="E6"/>
          </w:tcPr>
          <w:p w14:paraId="3ECB0CD6" w14:textId="0D40E8B1" w:rsidR="00AB5F23" w:rsidRPr="00436696" w:rsidRDefault="00B178FD" w:rsidP="00A70A1C">
            <w:pPr>
              <w:rPr>
                <w:rFonts w:ascii="Arial" w:hAnsi="Arial" w:cs="Arial"/>
                <w:b/>
                <w:bCs/>
                <w:sz w:val="20"/>
                <w:szCs w:val="20"/>
              </w:rPr>
            </w:pPr>
            <w:r>
              <w:rPr>
                <w:rFonts w:ascii="Arial" w:hAnsi="Arial" w:cs="Arial"/>
                <w:b/>
                <w:bCs/>
                <w:sz w:val="20"/>
                <w:szCs w:val="20"/>
              </w:rPr>
              <w:t>4C</w:t>
            </w:r>
          </w:p>
        </w:tc>
        <w:tc>
          <w:tcPr>
            <w:tcW w:w="7290" w:type="dxa"/>
          </w:tcPr>
          <w:p w14:paraId="0EB83527" w14:textId="058E17DF" w:rsidR="00AB5F23" w:rsidRPr="00436696" w:rsidRDefault="00AB5F23" w:rsidP="00A70A1C">
            <w:pPr>
              <w:rPr>
                <w:rFonts w:ascii="Arial" w:hAnsi="Arial" w:cs="Arial"/>
                <w:sz w:val="20"/>
                <w:szCs w:val="20"/>
              </w:rPr>
            </w:pPr>
            <w:r w:rsidRPr="00436696">
              <w:rPr>
                <w:rFonts w:ascii="Arial" w:hAnsi="Arial" w:cs="Arial"/>
                <w:sz w:val="20"/>
                <w:szCs w:val="20"/>
              </w:rPr>
              <w:t>Lead development of curriculum design</w:t>
            </w:r>
          </w:p>
        </w:tc>
        <w:tc>
          <w:tcPr>
            <w:tcW w:w="5040" w:type="dxa"/>
          </w:tcPr>
          <w:p w14:paraId="682CF7A1" w14:textId="77777777" w:rsidR="00AB5F23" w:rsidRPr="00436696" w:rsidRDefault="00AB5F23" w:rsidP="00A70A1C">
            <w:pPr>
              <w:rPr>
                <w:rFonts w:ascii="Arial" w:hAnsi="Arial" w:cs="Arial"/>
                <w:sz w:val="20"/>
                <w:szCs w:val="20"/>
              </w:rPr>
            </w:pPr>
          </w:p>
        </w:tc>
      </w:tr>
      <w:tr w:rsidR="00AB5F23" w:rsidRPr="00436696" w14:paraId="39695979" w14:textId="77777777" w:rsidTr="00B57C83">
        <w:tc>
          <w:tcPr>
            <w:tcW w:w="1975" w:type="dxa"/>
            <w:shd w:val="clear" w:color="auto" w:fill="D0CECE" w:themeFill="background2" w:themeFillShade="E6"/>
          </w:tcPr>
          <w:p w14:paraId="602E2312" w14:textId="262A870E" w:rsidR="00AB5F23" w:rsidRPr="00436696" w:rsidRDefault="00B178FD" w:rsidP="00A70A1C">
            <w:pPr>
              <w:rPr>
                <w:rFonts w:ascii="Arial" w:hAnsi="Arial" w:cs="Arial"/>
                <w:b/>
                <w:bCs/>
                <w:sz w:val="20"/>
                <w:szCs w:val="20"/>
              </w:rPr>
            </w:pPr>
            <w:r>
              <w:rPr>
                <w:rFonts w:ascii="Arial" w:hAnsi="Arial" w:cs="Arial"/>
                <w:b/>
                <w:bCs/>
                <w:sz w:val="20"/>
                <w:szCs w:val="20"/>
              </w:rPr>
              <w:t>4D</w:t>
            </w:r>
          </w:p>
        </w:tc>
        <w:tc>
          <w:tcPr>
            <w:tcW w:w="7290" w:type="dxa"/>
          </w:tcPr>
          <w:p w14:paraId="65045F8D" w14:textId="39446AB9" w:rsidR="00AB5F23" w:rsidRPr="00436696" w:rsidRDefault="00AB5F23" w:rsidP="00A70A1C">
            <w:pPr>
              <w:rPr>
                <w:rFonts w:ascii="Arial" w:hAnsi="Arial" w:cs="Arial"/>
                <w:sz w:val="20"/>
                <w:szCs w:val="20"/>
              </w:rPr>
            </w:pPr>
            <w:r w:rsidRPr="00436696">
              <w:rPr>
                <w:rFonts w:ascii="Arial" w:hAnsi="Arial" w:cs="Arial"/>
                <w:sz w:val="20"/>
                <w:szCs w:val="20"/>
              </w:rPr>
              <w:t>Lead the development of course design</w:t>
            </w:r>
          </w:p>
        </w:tc>
        <w:tc>
          <w:tcPr>
            <w:tcW w:w="5040" w:type="dxa"/>
          </w:tcPr>
          <w:p w14:paraId="79046A27" w14:textId="77777777" w:rsidR="00AB5F23" w:rsidRPr="00436696" w:rsidRDefault="00AB5F23" w:rsidP="00A70A1C">
            <w:pPr>
              <w:rPr>
                <w:rFonts w:ascii="Arial" w:hAnsi="Arial" w:cs="Arial"/>
                <w:sz w:val="20"/>
                <w:szCs w:val="20"/>
              </w:rPr>
            </w:pPr>
          </w:p>
        </w:tc>
      </w:tr>
      <w:tr w:rsidR="00AB5F23" w:rsidRPr="00436696" w14:paraId="17B98F65" w14:textId="77777777" w:rsidTr="00B57C83">
        <w:tc>
          <w:tcPr>
            <w:tcW w:w="1975" w:type="dxa"/>
            <w:shd w:val="clear" w:color="auto" w:fill="D0CECE" w:themeFill="background2" w:themeFillShade="E6"/>
          </w:tcPr>
          <w:p w14:paraId="06DB4218" w14:textId="49B06194" w:rsidR="00AB5F23" w:rsidRPr="00436696" w:rsidRDefault="00B178FD" w:rsidP="00A70A1C">
            <w:pPr>
              <w:rPr>
                <w:rFonts w:ascii="Arial" w:hAnsi="Arial" w:cs="Arial"/>
                <w:b/>
                <w:bCs/>
                <w:sz w:val="20"/>
                <w:szCs w:val="20"/>
              </w:rPr>
            </w:pPr>
            <w:r>
              <w:rPr>
                <w:rFonts w:ascii="Arial" w:hAnsi="Arial" w:cs="Arial"/>
                <w:b/>
                <w:bCs/>
                <w:sz w:val="20"/>
                <w:szCs w:val="20"/>
              </w:rPr>
              <w:t>4E</w:t>
            </w:r>
          </w:p>
        </w:tc>
        <w:tc>
          <w:tcPr>
            <w:tcW w:w="7290" w:type="dxa"/>
          </w:tcPr>
          <w:p w14:paraId="24835123" w14:textId="10CE6B0E" w:rsidR="00AB5F23" w:rsidRPr="00436696" w:rsidRDefault="00AB5F23" w:rsidP="00A70A1C">
            <w:pPr>
              <w:rPr>
                <w:rFonts w:ascii="Arial" w:hAnsi="Arial" w:cs="Arial"/>
                <w:sz w:val="20"/>
                <w:szCs w:val="20"/>
              </w:rPr>
            </w:pPr>
            <w:r w:rsidRPr="00436696">
              <w:rPr>
                <w:rFonts w:ascii="Arial" w:hAnsi="Arial" w:cs="Arial"/>
                <w:sz w:val="20"/>
                <w:szCs w:val="20"/>
              </w:rPr>
              <w:t>Analyze results of program evaluation</w:t>
            </w:r>
          </w:p>
        </w:tc>
        <w:tc>
          <w:tcPr>
            <w:tcW w:w="5040" w:type="dxa"/>
          </w:tcPr>
          <w:p w14:paraId="3050682F" w14:textId="77777777" w:rsidR="00AB5F23" w:rsidRPr="00436696" w:rsidRDefault="00AB5F23" w:rsidP="00A70A1C">
            <w:pPr>
              <w:rPr>
                <w:rFonts w:ascii="Arial" w:hAnsi="Arial" w:cs="Arial"/>
                <w:sz w:val="20"/>
                <w:szCs w:val="20"/>
              </w:rPr>
            </w:pPr>
          </w:p>
        </w:tc>
      </w:tr>
      <w:tr w:rsidR="00AB5F23" w:rsidRPr="00436696" w14:paraId="2B6CC001" w14:textId="77777777" w:rsidTr="00B57C83">
        <w:tc>
          <w:tcPr>
            <w:tcW w:w="1975" w:type="dxa"/>
            <w:shd w:val="clear" w:color="auto" w:fill="D0CECE" w:themeFill="background2" w:themeFillShade="E6"/>
          </w:tcPr>
          <w:p w14:paraId="2C8DEB10" w14:textId="289313BC" w:rsidR="00AB5F23" w:rsidRPr="00436696" w:rsidRDefault="00B178FD" w:rsidP="00A70A1C">
            <w:pPr>
              <w:rPr>
                <w:rFonts w:ascii="Arial" w:hAnsi="Arial" w:cs="Arial"/>
                <w:b/>
                <w:bCs/>
                <w:sz w:val="20"/>
                <w:szCs w:val="20"/>
              </w:rPr>
            </w:pPr>
            <w:r>
              <w:rPr>
                <w:rFonts w:ascii="Arial" w:hAnsi="Arial" w:cs="Arial"/>
                <w:b/>
                <w:bCs/>
                <w:sz w:val="20"/>
                <w:szCs w:val="20"/>
              </w:rPr>
              <w:t>4F</w:t>
            </w:r>
          </w:p>
        </w:tc>
        <w:tc>
          <w:tcPr>
            <w:tcW w:w="7290" w:type="dxa"/>
          </w:tcPr>
          <w:p w14:paraId="5B7F8C5E" w14:textId="73F8F4D5" w:rsidR="00AB5F23" w:rsidRPr="00436696" w:rsidRDefault="00AB5F23" w:rsidP="00A70A1C">
            <w:pPr>
              <w:rPr>
                <w:rFonts w:ascii="Arial" w:hAnsi="Arial" w:cs="Arial"/>
                <w:sz w:val="20"/>
                <w:szCs w:val="20"/>
              </w:rPr>
            </w:pPr>
            <w:r w:rsidRPr="00436696">
              <w:rPr>
                <w:rFonts w:ascii="Arial" w:hAnsi="Arial" w:cs="Arial"/>
                <w:sz w:val="20"/>
                <w:szCs w:val="20"/>
              </w:rPr>
              <w:t>Revise curriculum based on multi-dimensional curriculum evaluation</w:t>
            </w:r>
          </w:p>
        </w:tc>
        <w:tc>
          <w:tcPr>
            <w:tcW w:w="5040" w:type="dxa"/>
          </w:tcPr>
          <w:p w14:paraId="46865B63" w14:textId="77777777" w:rsidR="00AB5F23" w:rsidRPr="00436696" w:rsidRDefault="00AB5F23" w:rsidP="00A70A1C">
            <w:pPr>
              <w:rPr>
                <w:rFonts w:ascii="Arial" w:hAnsi="Arial" w:cs="Arial"/>
                <w:sz w:val="20"/>
                <w:szCs w:val="20"/>
              </w:rPr>
            </w:pPr>
          </w:p>
        </w:tc>
      </w:tr>
      <w:tr w:rsidR="00AB5F23" w:rsidRPr="00436696" w14:paraId="12AD2E0C" w14:textId="77777777" w:rsidTr="00B57C83">
        <w:tc>
          <w:tcPr>
            <w:tcW w:w="1975" w:type="dxa"/>
            <w:shd w:val="clear" w:color="auto" w:fill="D0CECE" w:themeFill="background2" w:themeFillShade="E6"/>
          </w:tcPr>
          <w:p w14:paraId="4C4CBACA" w14:textId="16B6D215" w:rsidR="00AB5F23" w:rsidRPr="00436696" w:rsidRDefault="00B178FD" w:rsidP="00A70A1C">
            <w:pPr>
              <w:rPr>
                <w:rFonts w:ascii="Arial" w:hAnsi="Arial" w:cs="Arial"/>
                <w:b/>
                <w:bCs/>
                <w:sz w:val="20"/>
                <w:szCs w:val="20"/>
              </w:rPr>
            </w:pPr>
            <w:r>
              <w:rPr>
                <w:rFonts w:ascii="Arial" w:hAnsi="Arial" w:cs="Arial"/>
                <w:b/>
                <w:bCs/>
                <w:sz w:val="20"/>
                <w:szCs w:val="20"/>
              </w:rPr>
              <w:t>4G</w:t>
            </w:r>
          </w:p>
        </w:tc>
        <w:tc>
          <w:tcPr>
            <w:tcW w:w="7290" w:type="dxa"/>
          </w:tcPr>
          <w:p w14:paraId="36A6AD54" w14:textId="4E820371" w:rsidR="00AB5F23" w:rsidRPr="00436696" w:rsidRDefault="00AB5F23" w:rsidP="00A70A1C">
            <w:pPr>
              <w:rPr>
                <w:rFonts w:ascii="Arial" w:hAnsi="Arial" w:cs="Arial"/>
                <w:sz w:val="20"/>
                <w:szCs w:val="20"/>
              </w:rPr>
            </w:pPr>
            <w:r w:rsidRPr="00436696">
              <w:rPr>
                <w:rFonts w:ascii="Arial" w:hAnsi="Arial" w:cs="Arial"/>
                <w:sz w:val="20"/>
                <w:szCs w:val="20"/>
              </w:rPr>
              <w:t>Implement curricular revisions using appropriate change theories and strategies</w:t>
            </w:r>
          </w:p>
        </w:tc>
        <w:tc>
          <w:tcPr>
            <w:tcW w:w="5040" w:type="dxa"/>
          </w:tcPr>
          <w:p w14:paraId="345DEF2C" w14:textId="77777777" w:rsidR="00AB5F23" w:rsidRPr="00436696" w:rsidRDefault="00AB5F23" w:rsidP="00A70A1C">
            <w:pPr>
              <w:rPr>
                <w:rFonts w:ascii="Arial" w:hAnsi="Arial" w:cs="Arial"/>
                <w:sz w:val="20"/>
                <w:szCs w:val="20"/>
              </w:rPr>
            </w:pPr>
          </w:p>
        </w:tc>
      </w:tr>
      <w:tr w:rsidR="00AB5F23" w:rsidRPr="00436696" w14:paraId="5BA1261D" w14:textId="77777777" w:rsidTr="00B57C83">
        <w:tc>
          <w:tcPr>
            <w:tcW w:w="1975" w:type="dxa"/>
            <w:shd w:val="clear" w:color="auto" w:fill="D0CECE" w:themeFill="background2" w:themeFillShade="E6"/>
          </w:tcPr>
          <w:p w14:paraId="2D1BADD3" w14:textId="27C07BDC" w:rsidR="00AB5F23" w:rsidRPr="00436696" w:rsidRDefault="00B178FD" w:rsidP="00A70A1C">
            <w:pPr>
              <w:rPr>
                <w:rFonts w:ascii="Arial" w:hAnsi="Arial" w:cs="Arial"/>
                <w:b/>
                <w:bCs/>
                <w:sz w:val="20"/>
                <w:szCs w:val="20"/>
              </w:rPr>
            </w:pPr>
            <w:r>
              <w:rPr>
                <w:rFonts w:ascii="Arial" w:hAnsi="Arial" w:cs="Arial"/>
                <w:b/>
                <w:bCs/>
                <w:sz w:val="20"/>
                <w:szCs w:val="20"/>
              </w:rPr>
              <w:t>4H</w:t>
            </w:r>
          </w:p>
        </w:tc>
        <w:tc>
          <w:tcPr>
            <w:tcW w:w="7290" w:type="dxa"/>
          </w:tcPr>
          <w:p w14:paraId="19E83FBC" w14:textId="00949256" w:rsidR="00AB5F23" w:rsidRPr="00436696" w:rsidRDefault="00AB5F23" w:rsidP="00A70A1C">
            <w:pPr>
              <w:rPr>
                <w:rFonts w:ascii="Arial" w:hAnsi="Arial" w:cs="Arial"/>
                <w:sz w:val="20"/>
                <w:szCs w:val="20"/>
              </w:rPr>
            </w:pPr>
            <w:r w:rsidRPr="00436696">
              <w:rPr>
                <w:rFonts w:ascii="Arial" w:hAnsi="Arial" w:cs="Arial"/>
                <w:sz w:val="20"/>
                <w:szCs w:val="20"/>
              </w:rPr>
              <w:t>Collaborate with community and clinical partners to support educational goals</w:t>
            </w:r>
          </w:p>
        </w:tc>
        <w:tc>
          <w:tcPr>
            <w:tcW w:w="5040" w:type="dxa"/>
          </w:tcPr>
          <w:p w14:paraId="5C950301" w14:textId="77777777" w:rsidR="00AB5F23" w:rsidRPr="00436696" w:rsidRDefault="00AB5F23" w:rsidP="00A70A1C">
            <w:pPr>
              <w:rPr>
                <w:rFonts w:ascii="Arial" w:hAnsi="Arial" w:cs="Arial"/>
                <w:sz w:val="20"/>
                <w:szCs w:val="20"/>
              </w:rPr>
            </w:pPr>
          </w:p>
        </w:tc>
      </w:tr>
      <w:tr w:rsidR="00AB5F23" w:rsidRPr="00436696" w14:paraId="4E36F828" w14:textId="77777777" w:rsidTr="00B57C83">
        <w:tc>
          <w:tcPr>
            <w:tcW w:w="1975" w:type="dxa"/>
            <w:shd w:val="clear" w:color="auto" w:fill="D0CECE" w:themeFill="background2" w:themeFillShade="E6"/>
          </w:tcPr>
          <w:p w14:paraId="03A501E6" w14:textId="132245B7" w:rsidR="00AB5F23" w:rsidRPr="00436696" w:rsidRDefault="00B178FD" w:rsidP="00A70A1C">
            <w:pPr>
              <w:rPr>
                <w:rFonts w:ascii="Arial" w:hAnsi="Arial" w:cs="Arial"/>
                <w:b/>
                <w:bCs/>
                <w:sz w:val="20"/>
                <w:szCs w:val="20"/>
              </w:rPr>
            </w:pPr>
            <w:r>
              <w:rPr>
                <w:rFonts w:ascii="Arial" w:hAnsi="Arial" w:cs="Arial"/>
                <w:b/>
                <w:bCs/>
                <w:sz w:val="20"/>
                <w:szCs w:val="20"/>
              </w:rPr>
              <w:t>4I</w:t>
            </w:r>
          </w:p>
        </w:tc>
        <w:tc>
          <w:tcPr>
            <w:tcW w:w="7290" w:type="dxa"/>
          </w:tcPr>
          <w:p w14:paraId="6C469717" w14:textId="6BEEB892" w:rsidR="00AB5F23" w:rsidRPr="00436696" w:rsidRDefault="00AB5F23" w:rsidP="00A70A1C">
            <w:pPr>
              <w:rPr>
                <w:rFonts w:ascii="Arial" w:hAnsi="Arial" w:cs="Arial"/>
                <w:sz w:val="20"/>
                <w:szCs w:val="20"/>
              </w:rPr>
            </w:pPr>
            <w:r w:rsidRPr="00436696">
              <w:rPr>
                <w:rFonts w:ascii="Arial" w:hAnsi="Arial" w:cs="Arial"/>
                <w:sz w:val="20"/>
                <w:szCs w:val="20"/>
              </w:rPr>
              <w:t>Design program assessment plans that promote continuous quality improvement.</w:t>
            </w:r>
          </w:p>
        </w:tc>
        <w:tc>
          <w:tcPr>
            <w:tcW w:w="5040" w:type="dxa"/>
          </w:tcPr>
          <w:p w14:paraId="2359FC76" w14:textId="77777777" w:rsidR="00AB5F23" w:rsidRPr="00436696" w:rsidRDefault="00AB5F23" w:rsidP="00A70A1C">
            <w:pPr>
              <w:rPr>
                <w:rFonts w:ascii="Arial" w:hAnsi="Arial" w:cs="Arial"/>
                <w:sz w:val="20"/>
                <w:szCs w:val="20"/>
              </w:rPr>
            </w:pPr>
          </w:p>
        </w:tc>
      </w:tr>
      <w:tr w:rsidR="00AB5F23" w:rsidRPr="00436696" w14:paraId="73D63723" w14:textId="77777777" w:rsidTr="00B57C83">
        <w:tc>
          <w:tcPr>
            <w:tcW w:w="1975" w:type="dxa"/>
            <w:shd w:val="clear" w:color="auto" w:fill="D0CECE" w:themeFill="background2" w:themeFillShade="E6"/>
          </w:tcPr>
          <w:p w14:paraId="49253FE4" w14:textId="5D1BD4DF" w:rsidR="00AB5F23" w:rsidRPr="00436696" w:rsidRDefault="00B178FD" w:rsidP="00A70A1C">
            <w:pPr>
              <w:rPr>
                <w:rFonts w:ascii="Arial" w:hAnsi="Arial" w:cs="Arial"/>
                <w:b/>
                <w:bCs/>
                <w:sz w:val="20"/>
                <w:szCs w:val="20"/>
              </w:rPr>
            </w:pPr>
            <w:r>
              <w:rPr>
                <w:rFonts w:ascii="Arial" w:hAnsi="Arial" w:cs="Arial"/>
                <w:b/>
                <w:bCs/>
                <w:sz w:val="20"/>
                <w:szCs w:val="20"/>
              </w:rPr>
              <w:t>4J</w:t>
            </w:r>
          </w:p>
        </w:tc>
        <w:tc>
          <w:tcPr>
            <w:tcW w:w="7290" w:type="dxa"/>
          </w:tcPr>
          <w:p w14:paraId="3510F8AD" w14:textId="4D2B0344" w:rsidR="00AB5F23" w:rsidRPr="00436696" w:rsidRDefault="00AB5F23" w:rsidP="00A70A1C">
            <w:pPr>
              <w:rPr>
                <w:rFonts w:ascii="Arial" w:hAnsi="Arial" w:cs="Arial"/>
                <w:sz w:val="20"/>
                <w:szCs w:val="20"/>
              </w:rPr>
            </w:pPr>
            <w:r w:rsidRPr="00436696">
              <w:rPr>
                <w:rFonts w:ascii="Arial" w:hAnsi="Arial" w:cs="Arial"/>
                <w:sz w:val="20"/>
                <w:szCs w:val="20"/>
              </w:rPr>
              <w:t>Implement the program assessment plan.</w:t>
            </w:r>
          </w:p>
        </w:tc>
        <w:tc>
          <w:tcPr>
            <w:tcW w:w="5040" w:type="dxa"/>
          </w:tcPr>
          <w:p w14:paraId="771B77F7" w14:textId="77777777" w:rsidR="00AB5F23" w:rsidRPr="00436696" w:rsidRDefault="00AB5F23" w:rsidP="00A70A1C">
            <w:pPr>
              <w:rPr>
                <w:rFonts w:ascii="Arial" w:hAnsi="Arial" w:cs="Arial"/>
                <w:sz w:val="20"/>
                <w:szCs w:val="20"/>
              </w:rPr>
            </w:pPr>
          </w:p>
        </w:tc>
      </w:tr>
      <w:tr w:rsidR="00AB5F23" w:rsidRPr="00436696" w14:paraId="68888080" w14:textId="77777777" w:rsidTr="00B57C83">
        <w:tc>
          <w:tcPr>
            <w:tcW w:w="1975" w:type="dxa"/>
            <w:shd w:val="clear" w:color="auto" w:fill="D0CECE" w:themeFill="background2" w:themeFillShade="E6"/>
          </w:tcPr>
          <w:p w14:paraId="316971A0" w14:textId="1294D61E" w:rsidR="00AB5F23" w:rsidRPr="00436696" w:rsidRDefault="00B178FD" w:rsidP="00A70A1C">
            <w:pPr>
              <w:rPr>
                <w:rFonts w:ascii="Arial" w:hAnsi="Arial" w:cs="Arial"/>
                <w:b/>
                <w:bCs/>
                <w:sz w:val="20"/>
                <w:szCs w:val="20"/>
              </w:rPr>
            </w:pPr>
            <w:r>
              <w:rPr>
                <w:rFonts w:ascii="Arial" w:hAnsi="Arial" w:cs="Arial"/>
                <w:b/>
                <w:bCs/>
                <w:sz w:val="20"/>
                <w:szCs w:val="20"/>
              </w:rPr>
              <w:t>4K</w:t>
            </w:r>
          </w:p>
        </w:tc>
        <w:tc>
          <w:tcPr>
            <w:tcW w:w="7290" w:type="dxa"/>
          </w:tcPr>
          <w:p w14:paraId="7C48ADE8" w14:textId="77777777" w:rsidR="00AB5F23" w:rsidRPr="00436696" w:rsidRDefault="00AB5F23" w:rsidP="00A70A1C">
            <w:pPr>
              <w:rPr>
                <w:rFonts w:ascii="Arial" w:hAnsi="Arial" w:cs="Arial"/>
                <w:sz w:val="20"/>
                <w:szCs w:val="20"/>
              </w:rPr>
            </w:pPr>
            <w:r w:rsidRPr="00436696">
              <w:rPr>
                <w:rFonts w:ascii="Arial" w:hAnsi="Arial" w:cs="Arial"/>
                <w:sz w:val="20"/>
                <w:szCs w:val="20"/>
              </w:rPr>
              <w:t>Evaluate the program assessment plan</w:t>
            </w:r>
          </w:p>
          <w:p w14:paraId="3538C491" w14:textId="01C4F71C" w:rsidR="00AB5F23" w:rsidRPr="00436696" w:rsidRDefault="00AB5F23" w:rsidP="00A70A1C">
            <w:pPr>
              <w:rPr>
                <w:rFonts w:ascii="Arial" w:hAnsi="Arial" w:cs="Arial"/>
                <w:sz w:val="20"/>
                <w:szCs w:val="20"/>
              </w:rPr>
            </w:pPr>
          </w:p>
        </w:tc>
        <w:tc>
          <w:tcPr>
            <w:tcW w:w="5040" w:type="dxa"/>
          </w:tcPr>
          <w:p w14:paraId="6DA4DB93" w14:textId="77777777" w:rsidR="00AB5F23" w:rsidRPr="00436696" w:rsidRDefault="00AB5F23" w:rsidP="00A70A1C">
            <w:pPr>
              <w:rPr>
                <w:rFonts w:ascii="Arial" w:hAnsi="Arial" w:cs="Arial"/>
                <w:sz w:val="20"/>
                <w:szCs w:val="20"/>
              </w:rPr>
            </w:pPr>
          </w:p>
        </w:tc>
      </w:tr>
      <w:tr w:rsidR="00AB5F23" w:rsidRPr="00436696" w14:paraId="028F2A99" w14:textId="77777777" w:rsidTr="00B57C83">
        <w:tc>
          <w:tcPr>
            <w:tcW w:w="1975" w:type="dxa"/>
          </w:tcPr>
          <w:p w14:paraId="0E6200AF" w14:textId="77777777" w:rsidR="00AB5F23" w:rsidRPr="00436696" w:rsidRDefault="00AB5F23" w:rsidP="00A70A1C">
            <w:pPr>
              <w:rPr>
                <w:rFonts w:ascii="Arial" w:hAnsi="Arial" w:cs="Arial"/>
                <w:b/>
                <w:bCs/>
                <w:sz w:val="20"/>
                <w:szCs w:val="20"/>
              </w:rPr>
            </w:pPr>
            <w:r w:rsidRPr="00436696">
              <w:rPr>
                <w:rFonts w:ascii="Arial" w:hAnsi="Arial" w:cs="Arial"/>
                <w:b/>
                <w:bCs/>
                <w:sz w:val="20"/>
                <w:szCs w:val="20"/>
              </w:rPr>
              <w:t>V</w:t>
            </w:r>
          </w:p>
          <w:p w14:paraId="212B4235" w14:textId="0511EC9E" w:rsidR="00AB5F23" w:rsidRPr="00436696" w:rsidRDefault="00AB5F23" w:rsidP="00A70A1C">
            <w:pPr>
              <w:rPr>
                <w:rFonts w:ascii="Arial" w:hAnsi="Arial" w:cs="Arial"/>
                <w:sz w:val="20"/>
                <w:szCs w:val="20"/>
              </w:rPr>
            </w:pPr>
            <w:r w:rsidRPr="00436696">
              <w:rPr>
                <w:rFonts w:ascii="Arial" w:hAnsi="Arial" w:cs="Arial"/>
                <w:b/>
                <w:bCs/>
                <w:sz w:val="20"/>
                <w:szCs w:val="20"/>
              </w:rPr>
              <w:t>Function as a Change Agent and Leader</w:t>
            </w:r>
          </w:p>
        </w:tc>
        <w:tc>
          <w:tcPr>
            <w:tcW w:w="7290" w:type="dxa"/>
          </w:tcPr>
          <w:p w14:paraId="1397A09B" w14:textId="676FA67B" w:rsidR="00AB5F23" w:rsidRPr="00436696" w:rsidRDefault="00AB5F23" w:rsidP="00A70A1C">
            <w:pPr>
              <w:rPr>
                <w:rFonts w:ascii="Arial" w:hAnsi="Arial" w:cs="Arial"/>
                <w:b/>
                <w:bCs/>
                <w:i/>
                <w:iCs/>
                <w:sz w:val="20"/>
                <w:szCs w:val="20"/>
              </w:rPr>
            </w:pPr>
            <w:r w:rsidRPr="00436696">
              <w:rPr>
                <w:rFonts w:ascii="Arial" w:hAnsi="Arial" w:cs="Arial"/>
                <w:b/>
                <w:bCs/>
                <w:i/>
                <w:iCs/>
                <w:sz w:val="20"/>
                <w:szCs w:val="20"/>
              </w:rPr>
              <w:t>Nurse educators function as change agents and leaders to create a preferred future for nursing education and nursing practice.</w:t>
            </w:r>
          </w:p>
        </w:tc>
        <w:tc>
          <w:tcPr>
            <w:tcW w:w="5040" w:type="dxa"/>
          </w:tcPr>
          <w:p w14:paraId="16BA4253" w14:textId="77777777" w:rsidR="00AB5F23" w:rsidRPr="00436696" w:rsidRDefault="00AB5F23" w:rsidP="00A70A1C">
            <w:pPr>
              <w:rPr>
                <w:rFonts w:ascii="Arial" w:hAnsi="Arial" w:cs="Arial"/>
                <w:sz w:val="20"/>
                <w:szCs w:val="20"/>
              </w:rPr>
            </w:pPr>
          </w:p>
        </w:tc>
      </w:tr>
      <w:tr w:rsidR="00AB5F23" w:rsidRPr="00436696" w14:paraId="6856ECFD" w14:textId="77777777" w:rsidTr="00B57C83">
        <w:tc>
          <w:tcPr>
            <w:tcW w:w="1975" w:type="dxa"/>
            <w:shd w:val="clear" w:color="auto" w:fill="D0CECE" w:themeFill="background2" w:themeFillShade="E6"/>
          </w:tcPr>
          <w:p w14:paraId="69A839C5" w14:textId="72ED23AF" w:rsidR="00AB5F23" w:rsidRPr="00436696" w:rsidRDefault="00AB5F23" w:rsidP="00A70A1C">
            <w:pPr>
              <w:rPr>
                <w:rFonts w:ascii="Arial" w:hAnsi="Arial" w:cs="Arial"/>
                <w:b/>
                <w:bCs/>
                <w:sz w:val="20"/>
                <w:szCs w:val="20"/>
              </w:rPr>
            </w:pPr>
            <w:r>
              <w:rPr>
                <w:rFonts w:ascii="Arial" w:hAnsi="Arial" w:cs="Arial"/>
                <w:b/>
                <w:bCs/>
                <w:sz w:val="20"/>
                <w:szCs w:val="20"/>
              </w:rPr>
              <w:t>5A</w:t>
            </w:r>
          </w:p>
        </w:tc>
        <w:tc>
          <w:tcPr>
            <w:tcW w:w="7290" w:type="dxa"/>
          </w:tcPr>
          <w:p w14:paraId="75BD1A9F" w14:textId="28DCB42C" w:rsidR="00AB5F23" w:rsidRPr="009F2C9E" w:rsidRDefault="00AB5F23" w:rsidP="00A70A1C">
            <w:pPr>
              <w:rPr>
                <w:rFonts w:ascii="Arial" w:hAnsi="Arial" w:cs="Arial"/>
                <w:sz w:val="20"/>
                <w:szCs w:val="20"/>
              </w:rPr>
            </w:pPr>
            <w:r>
              <w:rPr>
                <w:rFonts w:ascii="Arial" w:hAnsi="Arial" w:cs="Arial"/>
                <w:sz w:val="20"/>
                <w:szCs w:val="20"/>
              </w:rPr>
              <w:t>Engage in activities that promote one’s socialization to the role</w:t>
            </w:r>
          </w:p>
        </w:tc>
        <w:tc>
          <w:tcPr>
            <w:tcW w:w="5040" w:type="dxa"/>
          </w:tcPr>
          <w:p w14:paraId="1E48C269" w14:textId="77777777" w:rsidR="00AB5F23" w:rsidRPr="00436696" w:rsidRDefault="00AB5F23" w:rsidP="00A70A1C">
            <w:pPr>
              <w:rPr>
                <w:rFonts w:ascii="Arial" w:hAnsi="Arial" w:cs="Arial"/>
                <w:sz w:val="20"/>
                <w:szCs w:val="20"/>
              </w:rPr>
            </w:pPr>
          </w:p>
        </w:tc>
      </w:tr>
      <w:tr w:rsidR="00AB5F23" w:rsidRPr="00436696" w14:paraId="268E61FB" w14:textId="77777777" w:rsidTr="00B57C83">
        <w:tc>
          <w:tcPr>
            <w:tcW w:w="1975" w:type="dxa"/>
            <w:shd w:val="clear" w:color="auto" w:fill="D0CECE" w:themeFill="background2" w:themeFillShade="E6"/>
          </w:tcPr>
          <w:p w14:paraId="3AA8E39F" w14:textId="2A3974F4" w:rsidR="00AB5F23" w:rsidRPr="00436696" w:rsidRDefault="00AB5F23" w:rsidP="00A70A1C">
            <w:pPr>
              <w:rPr>
                <w:rFonts w:ascii="Arial" w:hAnsi="Arial" w:cs="Arial"/>
                <w:b/>
                <w:bCs/>
                <w:sz w:val="20"/>
                <w:szCs w:val="20"/>
              </w:rPr>
            </w:pPr>
            <w:r>
              <w:rPr>
                <w:rFonts w:ascii="Arial" w:hAnsi="Arial" w:cs="Arial"/>
                <w:b/>
                <w:bCs/>
                <w:sz w:val="20"/>
                <w:szCs w:val="20"/>
              </w:rPr>
              <w:t>5B</w:t>
            </w:r>
          </w:p>
        </w:tc>
        <w:tc>
          <w:tcPr>
            <w:tcW w:w="7290" w:type="dxa"/>
          </w:tcPr>
          <w:p w14:paraId="7C311B02" w14:textId="190E9C43" w:rsidR="00AB5F23" w:rsidRPr="009F2C9E" w:rsidRDefault="00AB5F23" w:rsidP="00A70A1C">
            <w:pPr>
              <w:rPr>
                <w:rFonts w:ascii="Arial" w:hAnsi="Arial" w:cs="Arial"/>
                <w:sz w:val="20"/>
                <w:szCs w:val="20"/>
              </w:rPr>
            </w:pPr>
            <w:r>
              <w:rPr>
                <w:rFonts w:ascii="Arial" w:hAnsi="Arial" w:cs="Arial"/>
                <w:sz w:val="20"/>
                <w:szCs w:val="20"/>
              </w:rPr>
              <w:t>Maintain membership in professional organizations</w:t>
            </w:r>
          </w:p>
        </w:tc>
        <w:tc>
          <w:tcPr>
            <w:tcW w:w="5040" w:type="dxa"/>
          </w:tcPr>
          <w:p w14:paraId="6486E865" w14:textId="77777777" w:rsidR="00AB5F23" w:rsidRPr="00436696" w:rsidRDefault="00AB5F23" w:rsidP="00A70A1C">
            <w:pPr>
              <w:rPr>
                <w:rFonts w:ascii="Arial" w:hAnsi="Arial" w:cs="Arial"/>
                <w:sz w:val="20"/>
                <w:szCs w:val="20"/>
              </w:rPr>
            </w:pPr>
          </w:p>
        </w:tc>
      </w:tr>
      <w:tr w:rsidR="00AB5F23" w:rsidRPr="00436696" w14:paraId="6D4D9860" w14:textId="77777777" w:rsidTr="00B57C83">
        <w:tc>
          <w:tcPr>
            <w:tcW w:w="1975" w:type="dxa"/>
            <w:shd w:val="clear" w:color="auto" w:fill="D0CECE" w:themeFill="background2" w:themeFillShade="E6"/>
          </w:tcPr>
          <w:p w14:paraId="71369163" w14:textId="6F8BF67B" w:rsidR="00AB5F23" w:rsidRPr="00436696" w:rsidRDefault="00AB5F23" w:rsidP="00A70A1C">
            <w:pPr>
              <w:rPr>
                <w:rFonts w:ascii="Arial" w:hAnsi="Arial" w:cs="Arial"/>
                <w:b/>
                <w:bCs/>
                <w:sz w:val="20"/>
                <w:szCs w:val="20"/>
              </w:rPr>
            </w:pPr>
            <w:r>
              <w:rPr>
                <w:rFonts w:ascii="Arial" w:hAnsi="Arial" w:cs="Arial"/>
                <w:b/>
                <w:bCs/>
                <w:sz w:val="20"/>
                <w:szCs w:val="20"/>
              </w:rPr>
              <w:t>5C</w:t>
            </w:r>
          </w:p>
        </w:tc>
        <w:tc>
          <w:tcPr>
            <w:tcW w:w="7290" w:type="dxa"/>
          </w:tcPr>
          <w:p w14:paraId="55747514" w14:textId="608053AB" w:rsidR="00AB5F23" w:rsidRPr="009F2C9E" w:rsidRDefault="00AB5F23" w:rsidP="00A70A1C">
            <w:pPr>
              <w:rPr>
                <w:rFonts w:ascii="Arial" w:hAnsi="Arial" w:cs="Arial"/>
                <w:sz w:val="20"/>
                <w:szCs w:val="20"/>
              </w:rPr>
            </w:pPr>
            <w:r>
              <w:rPr>
                <w:rFonts w:ascii="Arial" w:hAnsi="Arial" w:cs="Arial"/>
                <w:sz w:val="20"/>
                <w:szCs w:val="20"/>
              </w:rPr>
              <w:t>Participate actively in professional organizations through committee work and</w:t>
            </w:r>
            <w:proofErr w:type="gramStart"/>
            <w:r>
              <w:rPr>
                <w:rFonts w:ascii="Arial" w:hAnsi="Arial" w:cs="Arial"/>
                <w:sz w:val="20"/>
                <w:szCs w:val="20"/>
              </w:rPr>
              <w:t>/ or</w:t>
            </w:r>
            <w:proofErr w:type="gramEnd"/>
            <w:r>
              <w:rPr>
                <w:rFonts w:ascii="Arial" w:hAnsi="Arial" w:cs="Arial"/>
                <w:sz w:val="20"/>
                <w:szCs w:val="20"/>
              </w:rPr>
              <w:t xml:space="preserve"> leadership roles</w:t>
            </w:r>
          </w:p>
        </w:tc>
        <w:tc>
          <w:tcPr>
            <w:tcW w:w="5040" w:type="dxa"/>
          </w:tcPr>
          <w:p w14:paraId="2A99E75D" w14:textId="77777777" w:rsidR="00AB5F23" w:rsidRPr="00436696" w:rsidRDefault="00AB5F23" w:rsidP="00A70A1C">
            <w:pPr>
              <w:rPr>
                <w:rFonts w:ascii="Arial" w:hAnsi="Arial" w:cs="Arial"/>
                <w:sz w:val="20"/>
                <w:szCs w:val="20"/>
              </w:rPr>
            </w:pPr>
          </w:p>
        </w:tc>
      </w:tr>
      <w:tr w:rsidR="00AB5F23" w:rsidRPr="00436696" w14:paraId="5BEB1B39" w14:textId="77777777" w:rsidTr="00B57C83">
        <w:tc>
          <w:tcPr>
            <w:tcW w:w="1975" w:type="dxa"/>
            <w:shd w:val="clear" w:color="auto" w:fill="D0CECE" w:themeFill="background2" w:themeFillShade="E6"/>
          </w:tcPr>
          <w:p w14:paraId="175D8903" w14:textId="13FFABC0" w:rsidR="00AB5F23" w:rsidRPr="00436696" w:rsidRDefault="00AB5F23" w:rsidP="00A70A1C">
            <w:pPr>
              <w:rPr>
                <w:rFonts w:ascii="Arial" w:hAnsi="Arial" w:cs="Arial"/>
                <w:b/>
                <w:bCs/>
                <w:sz w:val="20"/>
                <w:szCs w:val="20"/>
              </w:rPr>
            </w:pPr>
            <w:r>
              <w:rPr>
                <w:rFonts w:ascii="Arial" w:hAnsi="Arial" w:cs="Arial"/>
                <w:b/>
                <w:bCs/>
                <w:sz w:val="20"/>
                <w:szCs w:val="20"/>
              </w:rPr>
              <w:t>5D</w:t>
            </w:r>
          </w:p>
        </w:tc>
        <w:tc>
          <w:tcPr>
            <w:tcW w:w="7290" w:type="dxa"/>
          </w:tcPr>
          <w:p w14:paraId="7A5DF96D" w14:textId="737FF24C" w:rsidR="00AB5F23" w:rsidRPr="009F2C9E" w:rsidRDefault="00AB5F23" w:rsidP="00A70A1C">
            <w:pPr>
              <w:rPr>
                <w:rFonts w:ascii="Arial" w:hAnsi="Arial" w:cs="Arial"/>
                <w:sz w:val="20"/>
                <w:szCs w:val="20"/>
              </w:rPr>
            </w:pPr>
            <w:r>
              <w:rPr>
                <w:rFonts w:ascii="Arial" w:hAnsi="Arial" w:cs="Arial"/>
                <w:sz w:val="20"/>
                <w:szCs w:val="20"/>
              </w:rPr>
              <w:t>Demonstrate a commitment to lifelong learning</w:t>
            </w:r>
          </w:p>
        </w:tc>
        <w:tc>
          <w:tcPr>
            <w:tcW w:w="5040" w:type="dxa"/>
          </w:tcPr>
          <w:p w14:paraId="70B7F2D0" w14:textId="77777777" w:rsidR="00AB5F23" w:rsidRPr="00436696" w:rsidRDefault="00AB5F23" w:rsidP="00A70A1C">
            <w:pPr>
              <w:rPr>
                <w:rFonts w:ascii="Arial" w:hAnsi="Arial" w:cs="Arial"/>
                <w:sz w:val="20"/>
                <w:szCs w:val="20"/>
              </w:rPr>
            </w:pPr>
          </w:p>
        </w:tc>
      </w:tr>
      <w:tr w:rsidR="00AB5F23" w:rsidRPr="00436696" w14:paraId="03447350" w14:textId="77777777" w:rsidTr="00B57C83">
        <w:tc>
          <w:tcPr>
            <w:tcW w:w="1975" w:type="dxa"/>
            <w:shd w:val="clear" w:color="auto" w:fill="D0CECE" w:themeFill="background2" w:themeFillShade="E6"/>
          </w:tcPr>
          <w:p w14:paraId="0579C85E" w14:textId="29F0A810" w:rsidR="00AB5F23" w:rsidRPr="00436696" w:rsidRDefault="00AB5F23" w:rsidP="00A70A1C">
            <w:pPr>
              <w:rPr>
                <w:rFonts w:ascii="Arial" w:hAnsi="Arial" w:cs="Arial"/>
                <w:b/>
                <w:bCs/>
                <w:sz w:val="20"/>
                <w:szCs w:val="20"/>
              </w:rPr>
            </w:pPr>
            <w:r>
              <w:rPr>
                <w:rFonts w:ascii="Arial" w:hAnsi="Arial" w:cs="Arial"/>
                <w:b/>
                <w:bCs/>
                <w:sz w:val="20"/>
                <w:szCs w:val="20"/>
              </w:rPr>
              <w:t>5E</w:t>
            </w:r>
          </w:p>
        </w:tc>
        <w:tc>
          <w:tcPr>
            <w:tcW w:w="7290" w:type="dxa"/>
          </w:tcPr>
          <w:p w14:paraId="2C088482" w14:textId="11E0805C" w:rsidR="00AB5F23" w:rsidRPr="009F2C9E" w:rsidRDefault="00AB5F23" w:rsidP="00A70A1C">
            <w:pPr>
              <w:rPr>
                <w:rFonts w:ascii="Arial" w:hAnsi="Arial" w:cs="Arial"/>
                <w:sz w:val="20"/>
                <w:szCs w:val="20"/>
              </w:rPr>
            </w:pPr>
            <w:proofErr w:type="gramStart"/>
            <w:r>
              <w:rPr>
                <w:rFonts w:ascii="Arial" w:hAnsi="Arial" w:cs="Arial"/>
                <w:sz w:val="20"/>
                <w:szCs w:val="20"/>
              </w:rPr>
              <w:t>Participate</w:t>
            </w:r>
            <w:proofErr w:type="gramEnd"/>
            <w:r>
              <w:rPr>
                <w:rFonts w:ascii="Arial" w:hAnsi="Arial" w:cs="Arial"/>
                <w:sz w:val="20"/>
                <w:szCs w:val="20"/>
              </w:rPr>
              <w:t xml:space="preserve"> in professional development opportunities that increase one’s effectiveness in the role.</w:t>
            </w:r>
          </w:p>
        </w:tc>
        <w:tc>
          <w:tcPr>
            <w:tcW w:w="5040" w:type="dxa"/>
          </w:tcPr>
          <w:p w14:paraId="311B66D3" w14:textId="77777777" w:rsidR="00AB5F23" w:rsidRPr="00436696" w:rsidRDefault="00AB5F23" w:rsidP="00A70A1C">
            <w:pPr>
              <w:rPr>
                <w:rFonts w:ascii="Arial" w:hAnsi="Arial" w:cs="Arial"/>
                <w:sz w:val="20"/>
                <w:szCs w:val="20"/>
              </w:rPr>
            </w:pPr>
          </w:p>
        </w:tc>
      </w:tr>
      <w:tr w:rsidR="00AB5F23" w:rsidRPr="00436696" w14:paraId="26D8B8E6" w14:textId="77777777" w:rsidTr="00B57C83">
        <w:tc>
          <w:tcPr>
            <w:tcW w:w="1975" w:type="dxa"/>
            <w:shd w:val="clear" w:color="auto" w:fill="D0CECE" w:themeFill="background2" w:themeFillShade="E6"/>
          </w:tcPr>
          <w:p w14:paraId="74E9363A" w14:textId="7BF68F55" w:rsidR="00AB5F23" w:rsidRPr="00436696" w:rsidRDefault="00AB5F23" w:rsidP="00A70A1C">
            <w:pPr>
              <w:rPr>
                <w:rFonts w:ascii="Arial" w:hAnsi="Arial" w:cs="Arial"/>
                <w:b/>
                <w:bCs/>
                <w:sz w:val="20"/>
                <w:szCs w:val="20"/>
              </w:rPr>
            </w:pPr>
            <w:r>
              <w:rPr>
                <w:rFonts w:ascii="Arial" w:hAnsi="Arial" w:cs="Arial"/>
                <w:b/>
                <w:bCs/>
                <w:sz w:val="20"/>
                <w:szCs w:val="20"/>
              </w:rPr>
              <w:t>5F</w:t>
            </w:r>
          </w:p>
        </w:tc>
        <w:tc>
          <w:tcPr>
            <w:tcW w:w="7290" w:type="dxa"/>
          </w:tcPr>
          <w:p w14:paraId="31D23B58" w14:textId="2C1545CC" w:rsidR="00AB5F23" w:rsidRPr="009F2C9E" w:rsidRDefault="00AB5F23" w:rsidP="00A70A1C">
            <w:pPr>
              <w:rPr>
                <w:rFonts w:ascii="Arial" w:hAnsi="Arial" w:cs="Arial"/>
                <w:sz w:val="20"/>
                <w:szCs w:val="20"/>
              </w:rPr>
            </w:pPr>
            <w:r>
              <w:rPr>
                <w:rFonts w:ascii="Arial" w:hAnsi="Arial" w:cs="Arial"/>
                <w:sz w:val="20"/>
                <w:szCs w:val="20"/>
              </w:rPr>
              <w:t>Manage the teaching, scholarship, and service demands as influenced by the requirements of the institutional setting</w:t>
            </w:r>
          </w:p>
        </w:tc>
        <w:tc>
          <w:tcPr>
            <w:tcW w:w="5040" w:type="dxa"/>
          </w:tcPr>
          <w:p w14:paraId="3CE48BEC" w14:textId="77777777" w:rsidR="00AB5F23" w:rsidRPr="00436696" w:rsidRDefault="00AB5F23" w:rsidP="00A70A1C">
            <w:pPr>
              <w:rPr>
                <w:rFonts w:ascii="Arial" w:hAnsi="Arial" w:cs="Arial"/>
                <w:sz w:val="20"/>
                <w:szCs w:val="20"/>
              </w:rPr>
            </w:pPr>
          </w:p>
        </w:tc>
      </w:tr>
      <w:tr w:rsidR="00AB5F23" w:rsidRPr="00436696" w14:paraId="3647FF9C" w14:textId="77777777" w:rsidTr="00B57C83">
        <w:tc>
          <w:tcPr>
            <w:tcW w:w="1975" w:type="dxa"/>
            <w:shd w:val="clear" w:color="auto" w:fill="D0CECE" w:themeFill="background2" w:themeFillShade="E6"/>
          </w:tcPr>
          <w:p w14:paraId="3061CFBA" w14:textId="6F311A80" w:rsidR="00AB5F23" w:rsidRPr="00436696" w:rsidRDefault="00AB5F23" w:rsidP="00A70A1C">
            <w:pPr>
              <w:rPr>
                <w:rFonts w:ascii="Arial" w:hAnsi="Arial" w:cs="Arial"/>
                <w:b/>
                <w:bCs/>
                <w:sz w:val="20"/>
                <w:szCs w:val="20"/>
              </w:rPr>
            </w:pPr>
            <w:r>
              <w:rPr>
                <w:rFonts w:ascii="Arial" w:hAnsi="Arial" w:cs="Arial"/>
                <w:b/>
                <w:bCs/>
                <w:sz w:val="20"/>
                <w:szCs w:val="20"/>
              </w:rPr>
              <w:t>5G</w:t>
            </w:r>
          </w:p>
        </w:tc>
        <w:tc>
          <w:tcPr>
            <w:tcW w:w="7290" w:type="dxa"/>
          </w:tcPr>
          <w:p w14:paraId="336ACDFD" w14:textId="692A9CD6" w:rsidR="00AB5F23" w:rsidRPr="009F2C9E" w:rsidRDefault="00AB5F23" w:rsidP="00A70A1C">
            <w:pPr>
              <w:rPr>
                <w:rFonts w:ascii="Arial" w:hAnsi="Arial" w:cs="Arial"/>
                <w:sz w:val="20"/>
                <w:szCs w:val="20"/>
              </w:rPr>
            </w:pPr>
            <w:r>
              <w:rPr>
                <w:rFonts w:ascii="Arial" w:hAnsi="Arial" w:cs="Arial"/>
                <w:sz w:val="20"/>
                <w:szCs w:val="20"/>
              </w:rPr>
              <w:t>Use feedback gained from self, peer, learner, and administrative evaluation to improve role effectiveness</w:t>
            </w:r>
          </w:p>
        </w:tc>
        <w:tc>
          <w:tcPr>
            <w:tcW w:w="5040" w:type="dxa"/>
          </w:tcPr>
          <w:p w14:paraId="6B79AF53" w14:textId="77777777" w:rsidR="00AB5F23" w:rsidRPr="00436696" w:rsidRDefault="00AB5F23" w:rsidP="00A70A1C">
            <w:pPr>
              <w:rPr>
                <w:rFonts w:ascii="Arial" w:hAnsi="Arial" w:cs="Arial"/>
                <w:sz w:val="20"/>
                <w:szCs w:val="20"/>
              </w:rPr>
            </w:pPr>
          </w:p>
        </w:tc>
      </w:tr>
      <w:tr w:rsidR="00AB5F23" w:rsidRPr="00436696" w14:paraId="200AD682" w14:textId="77777777" w:rsidTr="00B57C83">
        <w:tc>
          <w:tcPr>
            <w:tcW w:w="1975" w:type="dxa"/>
            <w:shd w:val="clear" w:color="auto" w:fill="D0CECE" w:themeFill="background2" w:themeFillShade="E6"/>
          </w:tcPr>
          <w:p w14:paraId="6516FAA4" w14:textId="2FF8F050" w:rsidR="00AB5F23" w:rsidRPr="00436696" w:rsidRDefault="00AB5F23" w:rsidP="00A70A1C">
            <w:pPr>
              <w:rPr>
                <w:rFonts w:ascii="Arial" w:hAnsi="Arial" w:cs="Arial"/>
                <w:b/>
                <w:bCs/>
                <w:sz w:val="20"/>
                <w:szCs w:val="20"/>
              </w:rPr>
            </w:pPr>
            <w:r>
              <w:rPr>
                <w:rFonts w:ascii="Arial" w:hAnsi="Arial" w:cs="Arial"/>
                <w:b/>
                <w:bCs/>
                <w:sz w:val="20"/>
                <w:szCs w:val="20"/>
              </w:rPr>
              <w:lastRenderedPageBreak/>
              <w:t>5H</w:t>
            </w:r>
          </w:p>
        </w:tc>
        <w:tc>
          <w:tcPr>
            <w:tcW w:w="7290" w:type="dxa"/>
          </w:tcPr>
          <w:p w14:paraId="3D9A5F30" w14:textId="3F9F382E" w:rsidR="00AB5F23" w:rsidRPr="009F2C9E" w:rsidRDefault="00AB5F23" w:rsidP="00A70A1C">
            <w:pPr>
              <w:rPr>
                <w:rFonts w:ascii="Arial" w:hAnsi="Arial" w:cs="Arial"/>
                <w:sz w:val="20"/>
                <w:szCs w:val="20"/>
              </w:rPr>
            </w:pPr>
            <w:r>
              <w:rPr>
                <w:rFonts w:ascii="Arial" w:hAnsi="Arial" w:cs="Arial"/>
                <w:sz w:val="20"/>
                <w:szCs w:val="20"/>
              </w:rPr>
              <w:t>Practice according to legal and ethical standards relevant to higher education and nursing education</w:t>
            </w:r>
          </w:p>
        </w:tc>
        <w:tc>
          <w:tcPr>
            <w:tcW w:w="5040" w:type="dxa"/>
          </w:tcPr>
          <w:p w14:paraId="4B51E6AA" w14:textId="77777777" w:rsidR="00AB5F23" w:rsidRPr="00436696" w:rsidRDefault="00AB5F23" w:rsidP="00A70A1C">
            <w:pPr>
              <w:rPr>
                <w:rFonts w:ascii="Arial" w:hAnsi="Arial" w:cs="Arial"/>
                <w:sz w:val="20"/>
                <w:szCs w:val="20"/>
              </w:rPr>
            </w:pPr>
          </w:p>
        </w:tc>
      </w:tr>
      <w:tr w:rsidR="00AB5F23" w:rsidRPr="00436696" w14:paraId="1C9ACE4A" w14:textId="77777777" w:rsidTr="00B57C83">
        <w:tc>
          <w:tcPr>
            <w:tcW w:w="1975" w:type="dxa"/>
            <w:shd w:val="clear" w:color="auto" w:fill="D0CECE" w:themeFill="background2" w:themeFillShade="E6"/>
          </w:tcPr>
          <w:p w14:paraId="7D6698AE" w14:textId="238CE0E6" w:rsidR="00AB5F23" w:rsidRPr="00436696" w:rsidRDefault="00AB5F23" w:rsidP="00A70A1C">
            <w:pPr>
              <w:rPr>
                <w:rFonts w:ascii="Arial" w:hAnsi="Arial" w:cs="Arial"/>
                <w:b/>
                <w:bCs/>
                <w:sz w:val="20"/>
                <w:szCs w:val="20"/>
              </w:rPr>
            </w:pPr>
            <w:r>
              <w:rPr>
                <w:rFonts w:ascii="Arial" w:hAnsi="Arial" w:cs="Arial"/>
                <w:b/>
                <w:bCs/>
                <w:sz w:val="20"/>
                <w:szCs w:val="20"/>
              </w:rPr>
              <w:t>5I</w:t>
            </w:r>
          </w:p>
        </w:tc>
        <w:tc>
          <w:tcPr>
            <w:tcW w:w="7290" w:type="dxa"/>
          </w:tcPr>
          <w:p w14:paraId="63FC3682" w14:textId="2DBE25B8" w:rsidR="00AB5F23" w:rsidRPr="009F2C9E" w:rsidRDefault="00AB5F23" w:rsidP="00A70A1C">
            <w:pPr>
              <w:rPr>
                <w:rFonts w:ascii="Arial" w:hAnsi="Arial" w:cs="Arial"/>
                <w:sz w:val="20"/>
                <w:szCs w:val="20"/>
              </w:rPr>
            </w:pPr>
            <w:r>
              <w:rPr>
                <w:rFonts w:ascii="Arial" w:hAnsi="Arial" w:cs="Arial"/>
                <w:sz w:val="20"/>
                <w:szCs w:val="20"/>
              </w:rPr>
              <w:t>Mentor and support faculty colleagues in the role of an academic nurse educator</w:t>
            </w:r>
          </w:p>
        </w:tc>
        <w:tc>
          <w:tcPr>
            <w:tcW w:w="5040" w:type="dxa"/>
          </w:tcPr>
          <w:p w14:paraId="6D381C19" w14:textId="77777777" w:rsidR="00AB5F23" w:rsidRPr="00436696" w:rsidRDefault="00AB5F23" w:rsidP="00A70A1C">
            <w:pPr>
              <w:rPr>
                <w:rFonts w:ascii="Arial" w:hAnsi="Arial" w:cs="Arial"/>
                <w:sz w:val="20"/>
                <w:szCs w:val="20"/>
              </w:rPr>
            </w:pPr>
          </w:p>
        </w:tc>
      </w:tr>
      <w:tr w:rsidR="00AB5F23" w:rsidRPr="00436696" w14:paraId="3CF09CE5" w14:textId="77777777" w:rsidTr="00B57C83">
        <w:tc>
          <w:tcPr>
            <w:tcW w:w="1975" w:type="dxa"/>
            <w:shd w:val="clear" w:color="auto" w:fill="D0CECE" w:themeFill="background2" w:themeFillShade="E6"/>
          </w:tcPr>
          <w:p w14:paraId="60015F70" w14:textId="596A3971" w:rsidR="00AB5F23" w:rsidRDefault="00AB5F23" w:rsidP="00A70A1C">
            <w:pPr>
              <w:rPr>
                <w:rFonts w:ascii="Arial" w:hAnsi="Arial" w:cs="Arial"/>
                <w:b/>
                <w:bCs/>
                <w:sz w:val="20"/>
                <w:szCs w:val="20"/>
              </w:rPr>
            </w:pPr>
            <w:r>
              <w:rPr>
                <w:rFonts w:ascii="Arial" w:hAnsi="Arial" w:cs="Arial"/>
                <w:b/>
                <w:bCs/>
                <w:sz w:val="20"/>
                <w:szCs w:val="20"/>
              </w:rPr>
              <w:t>5J</w:t>
            </w:r>
          </w:p>
        </w:tc>
        <w:tc>
          <w:tcPr>
            <w:tcW w:w="7290" w:type="dxa"/>
          </w:tcPr>
          <w:p w14:paraId="2FB730B1" w14:textId="06AE9150" w:rsidR="00AB5F23" w:rsidRPr="009F2C9E" w:rsidRDefault="00AB5F23" w:rsidP="00A70A1C">
            <w:pPr>
              <w:rPr>
                <w:rFonts w:ascii="Arial" w:hAnsi="Arial" w:cs="Arial"/>
                <w:sz w:val="20"/>
                <w:szCs w:val="20"/>
              </w:rPr>
            </w:pPr>
            <w:r w:rsidRPr="009F2C9E">
              <w:rPr>
                <w:rFonts w:ascii="Arial" w:hAnsi="Arial" w:cs="Arial"/>
                <w:sz w:val="20"/>
                <w:szCs w:val="20"/>
              </w:rPr>
              <w:t xml:space="preserve">Engage in self-reflection to improve teaching practices </w:t>
            </w:r>
          </w:p>
        </w:tc>
        <w:tc>
          <w:tcPr>
            <w:tcW w:w="5040" w:type="dxa"/>
          </w:tcPr>
          <w:p w14:paraId="07C21D74" w14:textId="77777777" w:rsidR="00AB5F23" w:rsidRPr="00436696" w:rsidRDefault="00AB5F23" w:rsidP="00A70A1C">
            <w:pPr>
              <w:rPr>
                <w:rFonts w:ascii="Arial" w:hAnsi="Arial" w:cs="Arial"/>
                <w:sz w:val="20"/>
                <w:szCs w:val="20"/>
              </w:rPr>
            </w:pPr>
          </w:p>
        </w:tc>
      </w:tr>
      <w:tr w:rsidR="00AB5F23" w:rsidRPr="00436696" w14:paraId="2DB9BBFA" w14:textId="77777777" w:rsidTr="00B57C83">
        <w:tc>
          <w:tcPr>
            <w:tcW w:w="1975" w:type="dxa"/>
          </w:tcPr>
          <w:p w14:paraId="26C89C80" w14:textId="77777777" w:rsidR="00AB5F23" w:rsidRPr="00436696" w:rsidRDefault="00AB5F23" w:rsidP="00A70A1C">
            <w:pPr>
              <w:rPr>
                <w:rFonts w:ascii="Arial" w:hAnsi="Arial" w:cs="Arial"/>
                <w:b/>
                <w:bCs/>
                <w:sz w:val="20"/>
                <w:szCs w:val="20"/>
              </w:rPr>
            </w:pPr>
            <w:r w:rsidRPr="00436696">
              <w:rPr>
                <w:rFonts w:ascii="Arial" w:hAnsi="Arial" w:cs="Arial"/>
                <w:b/>
                <w:bCs/>
                <w:sz w:val="20"/>
                <w:szCs w:val="20"/>
              </w:rPr>
              <w:t>VI</w:t>
            </w:r>
          </w:p>
          <w:p w14:paraId="4961D04A" w14:textId="32A4679B" w:rsidR="00AB5F23" w:rsidRPr="00436696" w:rsidRDefault="00AB5F23" w:rsidP="00A70A1C">
            <w:pPr>
              <w:rPr>
                <w:rFonts w:ascii="Arial" w:hAnsi="Arial" w:cs="Arial"/>
                <w:b/>
                <w:bCs/>
                <w:sz w:val="20"/>
                <w:szCs w:val="20"/>
              </w:rPr>
            </w:pPr>
            <w:proofErr w:type="gramStart"/>
            <w:r w:rsidRPr="00436696">
              <w:rPr>
                <w:rFonts w:ascii="Arial" w:hAnsi="Arial" w:cs="Arial"/>
                <w:b/>
                <w:bCs/>
                <w:sz w:val="20"/>
                <w:szCs w:val="20"/>
              </w:rPr>
              <w:t>Pursue</w:t>
            </w:r>
            <w:proofErr w:type="gramEnd"/>
            <w:r w:rsidRPr="00436696">
              <w:rPr>
                <w:rFonts w:ascii="Arial" w:hAnsi="Arial" w:cs="Arial"/>
                <w:b/>
                <w:bCs/>
                <w:sz w:val="20"/>
                <w:szCs w:val="20"/>
              </w:rPr>
              <w:t xml:space="preserve"> Continuous Quality Improvements in Nursing Educator Role</w:t>
            </w:r>
          </w:p>
        </w:tc>
        <w:tc>
          <w:tcPr>
            <w:tcW w:w="7290" w:type="dxa"/>
          </w:tcPr>
          <w:p w14:paraId="48807885" w14:textId="3C2AA521" w:rsidR="00AB5F23" w:rsidRPr="00436696" w:rsidRDefault="00AB5F23" w:rsidP="00A70A1C">
            <w:pPr>
              <w:rPr>
                <w:rFonts w:ascii="Arial" w:hAnsi="Arial" w:cs="Arial"/>
                <w:b/>
                <w:bCs/>
                <w:i/>
                <w:iCs/>
                <w:sz w:val="20"/>
                <w:szCs w:val="20"/>
              </w:rPr>
            </w:pPr>
            <w:r w:rsidRPr="00436696">
              <w:rPr>
                <w:rFonts w:ascii="Arial" w:hAnsi="Arial" w:cs="Arial"/>
                <w:b/>
                <w:bCs/>
                <w:i/>
                <w:iCs/>
                <w:sz w:val="20"/>
                <w:szCs w:val="20"/>
              </w:rPr>
              <w:t>Nurse educators recognize that their role is multidimensional and that an ongoing commitment to develop and maintain competence in the role is essential.</w:t>
            </w:r>
          </w:p>
        </w:tc>
        <w:tc>
          <w:tcPr>
            <w:tcW w:w="5040" w:type="dxa"/>
          </w:tcPr>
          <w:p w14:paraId="47E4C080" w14:textId="77777777" w:rsidR="00AB5F23" w:rsidRPr="00436696" w:rsidRDefault="00AB5F23" w:rsidP="00A70A1C">
            <w:pPr>
              <w:rPr>
                <w:rFonts w:ascii="Arial" w:hAnsi="Arial" w:cs="Arial"/>
                <w:sz w:val="20"/>
                <w:szCs w:val="20"/>
              </w:rPr>
            </w:pPr>
          </w:p>
        </w:tc>
      </w:tr>
      <w:tr w:rsidR="00AB5F23" w:rsidRPr="00436696" w14:paraId="57680046" w14:textId="77777777" w:rsidTr="00B57C83">
        <w:tc>
          <w:tcPr>
            <w:tcW w:w="1975" w:type="dxa"/>
            <w:shd w:val="clear" w:color="auto" w:fill="D0CECE" w:themeFill="background2" w:themeFillShade="E6"/>
          </w:tcPr>
          <w:p w14:paraId="52049142" w14:textId="3B26A6FB" w:rsidR="00AB5F23" w:rsidRPr="00436696" w:rsidRDefault="00AB5F23" w:rsidP="00A70A1C">
            <w:pPr>
              <w:rPr>
                <w:rFonts w:ascii="Arial" w:hAnsi="Arial" w:cs="Arial"/>
                <w:b/>
                <w:bCs/>
                <w:sz w:val="20"/>
                <w:szCs w:val="20"/>
              </w:rPr>
            </w:pPr>
            <w:r w:rsidRPr="00436696">
              <w:rPr>
                <w:rFonts w:ascii="Arial" w:hAnsi="Arial" w:cs="Arial"/>
                <w:b/>
                <w:bCs/>
                <w:sz w:val="20"/>
                <w:szCs w:val="20"/>
              </w:rPr>
              <w:t>6A</w:t>
            </w:r>
          </w:p>
        </w:tc>
        <w:tc>
          <w:tcPr>
            <w:tcW w:w="7290" w:type="dxa"/>
          </w:tcPr>
          <w:p w14:paraId="144571B6" w14:textId="3801BD89" w:rsidR="00AB5F23" w:rsidRPr="00436696" w:rsidRDefault="00AB5F23" w:rsidP="00A70A1C">
            <w:pPr>
              <w:rPr>
                <w:rFonts w:ascii="Arial" w:hAnsi="Arial" w:cs="Arial"/>
                <w:sz w:val="20"/>
                <w:szCs w:val="20"/>
              </w:rPr>
            </w:pPr>
            <w:r w:rsidRPr="00436696">
              <w:rPr>
                <w:rFonts w:ascii="Arial" w:hAnsi="Arial" w:cs="Arial"/>
                <w:sz w:val="20"/>
                <w:szCs w:val="20"/>
              </w:rPr>
              <w:t>Engage in activities that promote one’s socialization to the role (teaching team and faculty meetings)</w:t>
            </w:r>
          </w:p>
        </w:tc>
        <w:tc>
          <w:tcPr>
            <w:tcW w:w="5040" w:type="dxa"/>
          </w:tcPr>
          <w:p w14:paraId="7CAB6C55" w14:textId="77777777" w:rsidR="00AB5F23" w:rsidRPr="00436696" w:rsidRDefault="00AB5F23" w:rsidP="00A70A1C">
            <w:pPr>
              <w:rPr>
                <w:rFonts w:ascii="Arial" w:hAnsi="Arial" w:cs="Arial"/>
                <w:sz w:val="20"/>
                <w:szCs w:val="20"/>
              </w:rPr>
            </w:pPr>
          </w:p>
        </w:tc>
      </w:tr>
      <w:tr w:rsidR="00AB5F23" w:rsidRPr="00436696" w14:paraId="7DF9B0DC" w14:textId="77777777" w:rsidTr="00B57C83">
        <w:tc>
          <w:tcPr>
            <w:tcW w:w="1975" w:type="dxa"/>
            <w:shd w:val="clear" w:color="auto" w:fill="D0CECE" w:themeFill="background2" w:themeFillShade="E6"/>
          </w:tcPr>
          <w:p w14:paraId="7A1FEF04" w14:textId="4EFBBCF4" w:rsidR="00AB5F23" w:rsidRPr="00436696" w:rsidRDefault="00AB5F23" w:rsidP="00A70A1C">
            <w:pPr>
              <w:rPr>
                <w:rFonts w:ascii="Arial" w:hAnsi="Arial" w:cs="Arial"/>
                <w:b/>
                <w:bCs/>
                <w:sz w:val="20"/>
                <w:szCs w:val="20"/>
              </w:rPr>
            </w:pPr>
            <w:r w:rsidRPr="00436696">
              <w:rPr>
                <w:rFonts w:ascii="Arial" w:hAnsi="Arial" w:cs="Arial"/>
                <w:b/>
                <w:bCs/>
                <w:sz w:val="20"/>
                <w:szCs w:val="20"/>
              </w:rPr>
              <w:t>6B</w:t>
            </w:r>
          </w:p>
        </w:tc>
        <w:tc>
          <w:tcPr>
            <w:tcW w:w="7290" w:type="dxa"/>
          </w:tcPr>
          <w:p w14:paraId="0755FF75" w14:textId="77777777" w:rsidR="00AB5F23" w:rsidRPr="00436696" w:rsidRDefault="00AB5F23" w:rsidP="00A70A1C">
            <w:pPr>
              <w:rPr>
                <w:rFonts w:ascii="Arial" w:hAnsi="Arial" w:cs="Arial"/>
                <w:sz w:val="20"/>
                <w:szCs w:val="20"/>
              </w:rPr>
            </w:pPr>
            <w:r w:rsidRPr="00436696">
              <w:rPr>
                <w:rFonts w:ascii="Arial" w:hAnsi="Arial" w:cs="Arial"/>
                <w:sz w:val="20"/>
                <w:szCs w:val="20"/>
              </w:rPr>
              <w:t>Maintain membership in professional organizations</w:t>
            </w:r>
          </w:p>
          <w:p w14:paraId="3621786C" w14:textId="146BD1A2" w:rsidR="00AB5F23" w:rsidRPr="00436696" w:rsidRDefault="00AB5F23" w:rsidP="00A70A1C">
            <w:pPr>
              <w:rPr>
                <w:rFonts w:ascii="Arial" w:hAnsi="Arial" w:cs="Arial"/>
                <w:sz w:val="20"/>
                <w:szCs w:val="20"/>
              </w:rPr>
            </w:pPr>
          </w:p>
        </w:tc>
        <w:tc>
          <w:tcPr>
            <w:tcW w:w="5040" w:type="dxa"/>
          </w:tcPr>
          <w:p w14:paraId="75FCCAB6" w14:textId="77777777" w:rsidR="00AB5F23" w:rsidRPr="00436696" w:rsidRDefault="00AB5F23" w:rsidP="00A70A1C">
            <w:pPr>
              <w:rPr>
                <w:rFonts w:ascii="Arial" w:hAnsi="Arial" w:cs="Arial"/>
                <w:sz w:val="20"/>
                <w:szCs w:val="20"/>
              </w:rPr>
            </w:pPr>
          </w:p>
        </w:tc>
      </w:tr>
      <w:tr w:rsidR="00AB5F23" w:rsidRPr="00436696" w14:paraId="3B209C94" w14:textId="77777777" w:rsidTr="00B57C83">
        <w:tc>
          <w:tcPr>
            <w:tcW w:w="1975" w:type="dxa"/>
            <w:shd w:val="clear" w:color="auto" w:fill="D0CECE" w:themeFill="background2" w:themeFillShade="E6"/>
          </w:tcPr>
          <w:p w14:paraId="31F06ABE" w14:textId="73DC975E" w:rsidR="00AB5F23" w:rsidRPr="00436696" w:rsidRDefault="00AB5F23" w:rsidP="00A70A1C">
            <w:pPr>
              <w:rPr>
                <w:rFonts w:ascii="Arial" w:hAnsi="Arial" w:cs="Arial"/>
                <w:b/>
                <w:bCs/>
                <w:sz w:val="20"/>
                <w:szCs w:val="20"/>
              </w:rPr>
            </w:pPr>
            <w:r w:rsidRPr="00436696">
              <w:rPr>
                <w:rFonts w:ascii="Arial" w:hAnsi="Arial" w:cs="Arial"/>
                <w:b/>
                <w:bCs/>
                <w:sz w:val="20"/>
                <w:szCs w:val="20"/>
              </w:rPr>
              <w:t>6C</w:t>
            </w:r>
          </w:p>
        </w:tc>
        <w:tc>
          <w:tcPr>
            <w:tcW w:w="7290" w:type="dxa"/>
          </w:tcPr>
          <w:p w14:paraId="6F3BCC78" w14:textId="68809FBC" w:rsidR="00AB5F23" w:rsidRPr="00436696" w:rsidRDefault="00AB5F23" w:rsidP="00A70A1C">
            <w:pPr>
              <w:rPr>
                <w:rFonts w:ascii="Arial" w:hAnsi="Arial" w:cs="Arial"/>
                <w:sz w:val="20"/>
                <w:szCs w:val="20"/>
              </w:rPr>
            </w:pPr>
            <w:proofErr w:type="gramStart"/>
            <w:r w:rsidRPr="00436696">
              <w:rPr>
                <w:rFonts w:ascii="Arial" w:hAnsi="Arial" w:cs="Arial"/>
                <w:sz w:val="20"/>
                <w:szCs w:val="20"/>
              </w:rPr>
              <w:t>Participate</w:t>
            </w:r>
            <w:proofErr w:type="gramEnd"/>
            <w:r w:rsidRPr="00436696">
              <w:rPr>
                <w:rFonts w:ascii="Arial" w:hAnsi="Arial" w:cs="Arial"/>
                <w:sz w:val="20"/>
                <w:szCs w:val="20"/>
              </w:rPr>
              <w:t xml:space="preserve"> actively in professional organizations through committee work and</w:t>
            </w:r>
            <w:r w:rsidR="00B57C83" w:rsidRPr="00436696">
              <w:rPr>
                <w:rFonts w:ascii="Arial" w:hAnsi="Arial" w:cs="Arial"/>
                <w:sz w:val="20"/>
                <w:szCs w:val="20"/>
              </w:rPr>
              <w:t>/or</w:t>
            </w:r>
            <w:r w:rsidRPr="00436696">
              <w:rPr>
                <w:rFonts w:ascii="Arial" w:hAnsi="Arial" w:cs="Arial"/>
                <w:sz w:val="20"/>
                <w:szCs w:val="20"/>
              </w:rPr>
              <w:t xml:space="preserve"> leadership roles</w:t>
            </w:r>
          </w:p>
        </w:tc>
        <w:tc>
          <w:tcPr>
            <w:tcW w:w="5040" w:type="dxa"/>
          </w:tcPr>
          <w:p w14:paraId="1D6EB4F3" w14:textId="77777777" w:rsidR="00AB5F23" w:rsidRPr="00436696" w:rsidRDefault="00AB5F23" w:rsidP="00A70A1C">
            <w:pPr>
              <w:rPr>
                <w:rFonts w:ascii="Arial" w:hAnsi="Arial" w:cs="Arial"/>
                <w:sz w:val="20"/>
                <w:szCs w:val="20"/>
              </w:rPr>
            </w:pPr>
          </w:p>
        </w:tc>
      </w:tr>
      <w:tr w:rsidR="00AB5F23" w:rsidRPr="00436696" w14:paraId="3FAAB7D7" w14:textId="77777777" w:rsidTr="00B57C83">
        <w:tc>
          <w:tcPr>
            <w:tcW w:w="1975" w:type="dxa"/>
            <w:shd w:val="clear" w:color="auto" w:fill="D0CECE" w:themeFill="background2" w:themeFillShade="E6"/>
          </w:tcPr>
          <w:p w14:paraId="33084B69" w14:textId="76F6CF06" w:rsidR="00AB5F23" w:rsidRPr="00436696" w:rsidRDefault="00AB5F23" w:rsidP="00A70A1C">
            <w:pPr>
              <w:rPr>
                <w:rFonts w:ascii="Arial" w:hAnsi="Arial" w:cs="Arial"/>
                <w:b/>
                <w:bCs/>
                <w:sz w:val="20"/>
                <w:szCs w:val="20"/>
              </w:rPr>
            </w:pPr>
            <w:r w:rsidRPr="00436696">
              <w:rPr>
                <w:rFonts w:ascii="Arial" w:hAnsi="Arial" w:cs="Arial"/>
                <w:b/>
                <w:bCs/>
                <w:sz w:val="20"/>
                <w:szCs w:val="20"/>
              </w:rPr>
              <w:t>6D</w:t>
            </w:r>
          </w:p>
        </w:tc>
        <w:tc>
          <w:tcPr>
            <w:tcW w:w="7290" w:type="dxa"/>
          </w:tcPr>
          <w:p w14:paraId="744D629E" w14:textId="77777777" w:rsidR="00AB5F23" w:rsidRPr="00436696" w:rsidRDefault="00AB5F23" w:rsidP="00A70A1C">
            <w:pPr>
              <w:rPr>
                <w:rFonts w:ascii="Arial" w:hAnsi="Arial" w:cs="Arial"/>
                <w:sz w:val="20"/>
                <w:szCs w:val="20"/>
              </w:rPr>
            </w:pPr>
            <w:r w:rsidRPr="00436696">
              <w:rPr>
                <w:rFonts w:ascii="Arial" w:hAnsi="Arial" w:cs="Arial"/>
                <w:sz w:val="20"/>
                <w:szCs w:val="20"/>
              </w:rPr>
              <w:t>Demonstrate a commitment to lifelong learning</w:t>
            </w:r>
          </w:p>
          <w:p w14:paraId="6041BEBA" w14:textId="0935E98C" w:rsidR="00AB5F23" w:rsidRPr="00436696" w:rsidRDefault="00AB5F23" w:rsidP="00A70A1C">
            <w:pPr>
              <w:rPr>
                <w:rFonts w:ascii="Arial" w:hAnsi="Arial" w:cs="Arial"/>
                <w:sz w:val="20"/>
                <w:szCs w:val="20"/>
              </w:rPr>
            </w:pPr>
          </w:p>
        </w:tc>
        <w:tc>
          <w:tcPr>
            <w:tcW w:w="5040" w:type="dxa"/>
          </w:tcPr>
          <w:p w14:paraId="2E06384D" w14:textId="77777777" w:rsidR="00AB5F23" w:rsidRPr="00436696" w:rsidRDefault="00AB5F23" w:rsidP="00A70A1C">
            <w:pPr>
              <w:rPr>
                <w:rFonts w:ascii="Arial" w:hAnsi="Arial" w:cs="Arial"/>
                <w:sz w:val="20"/>
                <w:szCs w:val="20"/>
              </w:rPr>
            </w:pPr>
          </w:p>
        </w:tc>
      </w:tr>
      <w:tr w:rsidR="00AB5F23" w:rsidRPr="00436696" w14:paraId="0E2F3415" w14:textId="77777777" w:rsidTr="00B57C83">
        <w:tc>
          <w:tcPr>
            <w:tcW w:w="1975" w:type="dxa"/>
            <w:shd w:val="clear" w:color="auto" w:fill="D0CECE" w:themeFill="background2" w:themeFillShade="E6"/>
          </w:tcPr>
          <w:p w14:paraId="7B0BD8F8" w14:textId="0E189FAA" w:rsidR="00AB5F23" w:rsidRPr="00436696" w:rsidRDefault="00AB5F23" w:rsidP="00A70A1C">
            <w:pPr>
              <w:rPr>
                <w:rFonts w:ascii="Arial" w:hAnsi="Arial" w:cs="Arial"/>
                <w:b/>
                <w:bCs/>
                <w:sz w:val="20"/>
                <w:szCs w:val="20"/>
              </w:rPr>
            </w:pPr>
            <w:r w:rsidRPr="00436696">
              <w:rPr>
                <w:rFonts w:ascii="Arial" w:hAnsi="Arial" w:cs="Arial"/>
                <w:b/>
                <w:bCs/>
                <w:sz w:val="20"/>
                <w:szCs w:val="20"/>
              </w:rPr>
              <w:t>6E</w:t>
            </w:r>
          </w:p>
        </w:tc>
        <w:tc>
          <w:tcPr>
            <w:tcW w:w="7290" w:type="dxa"/>
          </w:tcPr>
          <w:p w14:paraId="108F9111" w14:textId="12A216F1" w:rsidR="00AB5F23" w:rsidRPr="00436696" w:rsidRDefault="00AB5F23" w:rsidP="00A70A1C">
            <w:pPr>
              <w:rPr>
                <w:rFonts w:ascii="Arial" w:hAnsi="Arial" w:cs="Arial"/>
                <w:sz w:val="20"/>
                <w:szCs w:val="20"/>
              </w:rPr>
            </w:pPr>
            <w:proofErr w:type="gramStart"/>
            <w:r w:rsidRPr="00436696">
              <w:rPr>
                <w:rFonts w:ascii="Arial" w:hAnsi="Arial" w:cs="Arial"/>
                <w:sz w:val="20"/>
                <w:szCs w:val="20"/>
              </w:rPr>
              <w:t>Participate</w:t>
            </w:r>
            <w:proofErr w:type="gramEnd"/>
            <w:r w:rsidRPr="00436696">
              <w:rPr>
                <w:rFonts w:ascii="Arial" w:hAnsi="Arial" w:cs="Arial"/>
                <w:sz w:val="20"/>
                <w:szCs w:val="20"/>
              </w:rPr>
              <w:t xml:space="preserve"> in professional development opportunities that increase one’s effectiveness in the role</w:t>
            </w:r>
          </w:p>
        </w:tc>
        <w:tc>
          <w:tcPr>
            <w:tcW w:w="5040" w:type="dxa"/>
          </w:tcPr>
          <w:p w14:paraId="2C212257" w14:textId="77777777" w:rsidR="00AB5F23" w:rsidRPr="00436696" w:rsidRDefault="00AB5F23" w:rsidP="00A70A1C">
            <w:pPr>
              <w:rPr>
                <w:rFonts w:ascii="Arial" w:hAnsi="Arial" w:cs="Arial"/>
                <w:sz w:val="20"/>
                <w:szCs w:val="20"/>
              </w:rPr>
            </w:pPr>
          </w:p>
        </w:tc>
      </w:tr>
      <w:tr w:rsidR="00AB5F23" w:rsidRPr="00436696" w14:paraId="68D5FF95" w14:textId="77777777" w:rsidTr="00B57C83">
        <w:tc>
          <w:tcPr>
            <w:tcW w:w="1975" w:type="dxa"/>
            <w:shd w:val="clear" w:color="auto" w:fill="D0CECE" w:themeFill="background2" w:themeFillShade="E6"/>
          </w:tcPr>
          <w:p w14:paraId="3518EBF4" w14:textId="757AC30A" w:rsidR="00AB5F23" w:rsidRPr="00436696" w:rsidRDefault="00AB5F23" w:rsidP="00A70A1C">
            <w:pPr>
              <w:rPr>
                <w:rFonts w:ascii="Arial" w:hAnsi="Arial" w:cs="Arial"/>
                <w:b/>
                <w:bCs/>
                <w:sz w:val="20"/>
                <w:szCs w:val="20"/>
              </w:rPr>
            </w:pPr>
            <w:r w:rsidRPr="00436696">
              <w:rPr>
                <w:rFonts w:ascii="Arial" w:hAnsi="Arial" w:cs="Arial"/>
                <w:b/>
                <w:bCs/>
                <w:sz w:val="20"/>
                <w:szCs w:val="20"/>
              </w:rPr>
              <w:t>6F</w:t>
            </w:r>
          </w:p>
        </w:tc>
        <w:tc>
          <w:tcPr>
            <w:tcW w:w="7290" w:type="dxa"/>
          </w:tcPr>
          <w:p w14:paraId="1820C211" w14:textId="186FCAB8" w:rsidR="00AB5F23" w:rsidRPr="00436696" w:rsidRDefault="00AB5F23" w:rsidP="00A70A1C">
            <w:pPr>
              <w:rPr>
                <w:rFonts w:ascii="Arial" w:hAnsi="Arial" w:cs="Arial"/>
                <w:sz w:val="20"/>
                <w:szCs w:val="20"/>
              </w:rPr>
            </w:pPr>
            <w:r w:rsidRPr="00436696">
              <w:rPr>
                <w:rFonts w:ascii="Arial" w:hAnsi="Arial" w:cs="Arial"/>
                <w:sz w:val="20"/>
                <w:szCs w:val="20"/>
              </w:rPr>
              <w:t>Manage the teaching, scholarship, and service demands as influenced by the requirements of the institutional setting</w:t>
            </w:r>
          </w:p>
        </w:tc>
        <w:tc>
          <w:tcPr>
            <w:tcW w:w="5040" w:type="dxa"/>
          </w:tcPr>
          <w:p w14:paraId="7A173EED" w14:textId="77777777" w:rsidR="00AB5F23" w:rsidRPr="00436696" w:rsidRDefault="00AB5F23" w:rsidP="00A70A1C">
            <w:pPr>
              <w:rPr>
                <w:rFonts w:ascii="Arial" w:hAnsi="Arial" w:cs="Arial"/>
                <w:sz w:val="20"/>
                <w:szCs w:val="20"/>
              </w:rPr>
            </w:pPr>
          </w:p>
        </w:tc>
      </w:tr>
      <w:tr w:rsidR="00AB5F23" w:rsidRPr="00436696" w14:paraId="43AAC9D2" w14:textId="77777777" w:rsidTr="00B57C83">
        <w:tc>
          <w:tcPr>
            <w:tcW w:w="1975" w:type="dxa"/>
            <w:shd w:val="clear" w:color="auto" w:fill="D0CECE" w:themeFill="background2" w:themeFillShade="E6"/>
          </w:tcPr>
          <w:p w14:paraId="1B74D513" w14:textId="7091597D" w:rsidR="00AB5F23" w:rsidRPr="00436696" w:rsidRDefault="00AB5F23" w:rsidP="00A70A1C">
            <w:pPr>
              <w:rPr>
                <w:rFonts w:ascii="Arial" w:hAnsi="Arial" w:cs="Arial"/>
                <w:b/>
                <w:bCs/>
                <w:sz w:val="20"/>
                <w:szCs w:val="20"/>
              </w:rPr>
            </w:pPr>
            <w:r w:rsidRPr="00436696">
              <w:rPr>
                <w:rFonts w:ascii="Arial" w:hAnsi="Arial" w:cs="Arial"/>
                <w:b/>
                <w:bCs/>
                <w:sz w:val="20"/>
                <w:szCs w:val="20"/>
              </w:rPr>
              <w:t>6G</w:t>
            </w:r>
          </w:p>
        </w:tc>
        <w:tc>
          <w:tcPr>
            <w:tcW w:w="7290" w:type="dxa"/>
          </w:tcPr>
          <w:p w14:paraId="6C1EF65E" w14:textId="7AC937BA" w:rsidR="00AB5F23" w:rsidRPr="00436696" w:rsidRDefault="00AB5F23" w:rsidP="00A70A1C">
            <w:pPr>
              <w:rPr>
                <w:rFonts w:ascii="Arial" w:hAnsi="Arial" w:cs="Arial"/>
                <w:sz w:val="20"/>
                <w:szCs w:val="20"/>
              </w:rPr>
            </w:pPr>
            <w:r w:rsidRPr="00436696">
              <w:rPr>
                <w:rFonts w:ascii="Arial" w:hAnsi="Arial" w:cs="Arial"/>
                <w:sz w:val="20"/>
                <w:szCs w:val="20"/>
              </w:rPr>
              <w:t>Use feedback gained from self, peer, learner, and administrative evaluation to improve role effectiveness.</w:t>
            </w:r>
          </w:p>
        </w:tc>
        <w:tc>
          <w:tcPr>
            <w:tcW w:w="5040" w:type="dxa"/>
          </w:tcPr>
          <w:p w14:paraId="5AF9FEA4" w14:textId="77777777" w:rsidR="00AB5F23" w:rsidRPr="00436696" w:rsidRDefault="00AB5F23" w:rsidP="00A70A1C">
            <w:pPr>
              <w:rPr>
                <w:rFonts w:ascii="Arial" w:hAnsi="Arial" w:cs="Arial"/>
                <w:sz w:val="20"/>
                <w:szCs w:val="20"/>
              </w:rPr>
            </w:pPr>
          </w:p>
        </w:tc>
      </w:tr>
      <w:tr w:rsidR="00AB5F23" w:rsidRPr="00436696" w14:paraId="14A3DECE" w14:textId="77777777" w:rsidTr="00B57C83">
        <w:tc>
          <w:tcPr>
            <w:tcW w:w="1975" w:type="dxa"/>
            <w:shd w:val="clear" w:color="auto" w:fill="D0CECE" w:themeFill="background2" w:themeFillShade="E6"/>
          </w:tcPr>
          <w:p w14:paraId="3E221457" w14:textId="3ECC0797" w:rsidR="00AB5F23" w:rsidRPr="00436696" w:rsidRDefault="00AB5F23" w:rsidP="00A70A1C">
            <w:pPr>
              <w:rPr>
                <w:rFonts w:ascii="Arial" w:hAnsi="Arial" w:cs="Arial"/>
                <w:b/>
                <w:bCs/>
                <w:sz w:val="20"/>
                <w:szCs w:val="20"/>
              </w:rPr>
            </w:pPr>
            <w:r w:rsidRPr="00436696">
              <w:rPr>
                <w:rFonts w:ascii="Arial" w:hAnsi="Arial" w:cs="Arial"/>
                <w:b/>
                <w:bCs/>
                <w:sz w:val="20"/>
                <w:szCs w:val="20"/>
              </w:rPr>
              <w:t>6H</w:t>
            </w:r>
          </w:p>
        </w:tc>
        <w:tc>
          <w:tcPr>
            <w:tcW w:w="7290" w:type="dxa"/>
          </w:tcPr>
          <w:p w14:paraId="3C7325CC" w14:textId="338500A8" w:rsidR="00AB5F23" w:rsidRPr="00436696" w:rsidRDefault="00AB5F23" w:rsidP="00A70A1C">
            <w:pPr>
              <w:rPr>
                <w:rFonts w:ascii="Arial" w:hAnsi="Arial" w:cs="Arial"/>
                <w:sz w:val="20"/>
                <w:szCs w:val="20"/>
              </w:rPr>
            </w:pPr>
            <w:r w:rsidRPr="00436696">
              <w:rPr>
                <w:rFonts w:ascii="Arial" w:hAnsi="Arial" w:cs="Arial"/>
                <w:sz w:val="20"/>
                <w:szCs w:val="20"/>
              </w:rPr>
              <w:t>Practice according to legal and ethical standards relevant to higher education and nursing education</w:t>
            </w:r>
          </w:p>
        </w:tc>
        <w:tc>
          <w:tcPr>
            <w:tcW w:w="5040" w:type="dxa"/>
          </w:tcPr>
          <w:p w14:paraId="0DA52C5F" w14:textId="77777777" w:rsidR="00AB5F23" w:rsidRPr="00436696" w:rsidRDefault="00AB5F23" w:rsidP="00A70A1C">
            <w:pPr>
              <w:rPr>
                <w:rFonts w:ascii="Arial" w:hAnsi="Arial" w:cs="Arial"/>
                <w:sz w:val="20"/>
                <w:szCs w:val="20"/>
              </w:rPr>
            </w:pPr>
          </w:p>
        </w:tc>
      </w:tr>
      <w:tr w:rsidR="00AB5F23" w:rsidRPr="00436696" w14:paraId="31580420" w14:textId="77777777" w:rsidTr="00B57C83">
        <w:tc>
          <w:tcPr>
            <w:tcW w:w="1975" w:type="dxa"/>
            <w:shd w:val="clear" w:color="auto" w:fill="D0CECE" w:themeFill="background2" w:themeFillShade="E6"/>
          </w:tcPr>
          <w:p w14:paraId="4372BD1B" w14:textId="61418954" w:rsidR="00AB5F23" w:rsidRPr="00436696" w:rsidRDefault="00AB5F23" w:rsidP="00A70A1C">
            <w:pPr>
              <w:rPr>
                <w:rFonts w:ascii="Arial" w:hAnsi="Arial" w:cs="Arial"/>
                <w:b/>
                <w:bCs/>
                <w:sz w:val="20"/>
                <w:szCs w:val="20"/>
              </w:rPr>
            </w:pPr>
            <w:r w:rsidRPr="00436696">
              <w:rPr>
                <w:rFonts w:ascii="Arial" w:hAnsi="Arial" w:cs="Arial"/>
                <w:b/>
                <w:bCs/>
                <w:sz w:val="20"/>
                <w:szCs w:val="20"/>
              </w:rPr>
              <w:t>6I</w:t>
            </w:r>
          </w:p>
        </w:tc>
        <w:tc>
          <w:tcPr>
            <w:tcW w:w="7290" w:type="dxa"/>
          </w:tcPr>
          <w:p w14:paraId="23CD8FD9" w14:textId="3C5A23F0" w:rsidR="00AB5F23" w:rsidRPr="00436696" w:rsidRDefault="00AB5F23" w:rsidP="00A70A1C">
            <w:pPr>
              <w:rPr>
                <w:rFonts w:ascii="Arial" w:hAnsi="Arial" w:cs="Arial"/>
                <w:sz w:val="20"/>
                <w:szCs w:val="20"/>
              </w:rPr>
            </w:pPr>
            <w:r w:rsidRPr="00436696">
              <w:rPr>
                <w:rFonts w:ascii="Arial" w:hAnsi="Arial" w:cs="Arial"/>
                <w:sz w:val="20"/>
                <w:szCs w:val="20"/>
              </w:rPr>
              <w:t>Mentor and support faculty colleagues in the role of the academic nurse educator</w:t>
            </w:r>
          </w:p>
        </w:tc>
        <w:tc>
          <w:tcPr>
            <w:tcW w:w="5040" w:type="dxa"/>
          </w:tcPr>
          <w:p w14:paraId="3039B816" w14:textId="77777777" w:rsidR="00AB5F23" w:rsidRPr="00436696" w:rsidRDefault="00AB5F23" w:rsidP="00A70A1C">
            <w:pPr>
              <w:rPr>
                <w:rFonts w:ascii="Arial" w:hAnsi="Arial" w:cs="Arial"/>
                <w:sz w:val="20"/>
                <w:szCs w:val="20"/>
              </w:rPr>
            </w:pPr>
          </w:p>
        </w:tc>
      </w:tr>
      <w:tr w:rsidR="00AB5F23" w:rsidRPr="00436696" w14:paraId="35F76351" w14:textId="77777777" w:rsidTr="00B57C83">
        <w:tc>
          <w:tcPr>
            <w:tcW w:w="1975" w:type="dxa"/>
            <w:shd w:val="clear" w:color="auto" w:fill="D0CECE" w:themeFill="background2" w:themeFillShade="E6"/>
          </w:tcPr>
          <w:p w14:paraId="5B717022" w14:textId="085D4E44" w:rsidR="00AB5F23" w:rsidRPr="00436696" w:rsidRDefault="00AB5F23" w:rsidP="00A70A1C">
            <w:pPr>
              <w:rPr>
                <w:rFonts w:ascii="Arial" w:hAnsi="Arial" w:cs="Arial"/>
                <w:b/>
                <w:bCs/>
                <w:sz w:val="20"/>
                <w:szCs w:val="20"/>
              </w:rPr>
            </w:pPr>
            <w:r w:rsidRPr="00436696">
              <w:rPr>
                <w:rFonts w:ascii="Arial" w:hAnsi="Arial" w:cs="Arial"/>
                <w:b/>
                <w:bCs/>
                <w:sz w:val="20"/>
                <w:szCs w:val="20"/>
              </w:rPr>
              <w:t>6J</w:t>
            </w:r>
          </w:p>
        </w:tc>
        <w:tc>
          <w:tcPr>
            <w:tcW w:w="7290" w:type="dxa"/>
          </w:tcPr>
          <w:p w14:paraId="29E79D06" w14:textId="06FDD376" w:rsidR="00AB5F23" w:rsidRPr="00436696" w:rsidRDefault="00AB5F23" w:rsidP="00A70A1C">
            <w:pPr>
              <w:rPr>
                <w:rFonts w:ascii="Arial" w:hAnsi="Arial" w:cs="Arial"/>
                <w:sz w:val="20"/>
                <w:szCs w:val="20"/>
              </w:rPr>
            </w:pPr>
            <w:r w:rsidRPr="00436696">
              <w:rPr>
                <w:rFonts w:ascii="Arial" w:hAnsi="Arial" w:cs="Arial"/>
                <w:sz w:val="20"/>
                <w:szCs w:val="20"/>
              </w:rPr>
              <w:t>Engage in self-reflection to improve in teaching practices</w:t>
            </w:r>
          </w:p>
        </w:tc>
        <w:tc>
          <w:tcPr>
            <w:tcW w:w="5040" w:type="dxa"/>
          </w:tcPr>
          <w:p w14:paraId="353B1091" w14:textId="77777777" w:rsidR="00AB5F23" w:rsidRPr="00436696" w:rsidRDefault="00AB5F23" w:rsidP="00A70A1C">
            <w:pPr>
              <w:rPr>
                <w:rFonts w:ascii="Arial" w:hAnsi="Arial" w:cs="Arial"/>
                <w:sz w:val="20"/>
                <w:szCs w:val="20"/>
              </w:rPr>
            </w:pPr>
          </w:p>
        </w:tc>
      </w:tr>
      <w:tr w:rsidR="00AB5F23" w:rsidRPr="00436696" w14:paraId="18DAB905" w14:textId="77777777" w:rsidTr="00B57C83">
        <w:tc>
          <w:tcPr>
            <w:tcW w:w="1975" w:type="dxa"/>
          </w:tcPr>
          <w:p w14:paraId="4E56E5B3" w14:textId="77777777" w:rsidR="00AB5F23" w:rsidRPr="00436696" w:rsidRDefault="00AB5F23" w:rsidP="00A70A1C">
            <w:pPr>
              <w:rPr>
                <w:rFonts w:ascii="Arial" w:hAnsi="Arial" w:cs="Arial"/>
                <w:b/>
                <w:bCs/>
                <w:sz w:val="20"/>
                <w:szCs w:val="20"/>
              </w:rPr>
            </w:pPr>
            <w:r w:rsidRPr="00436696">
              <w:rPr>
                <w:rFonts w:ascii="Arial" w:hAnsi="Arial" w:cs="Arial"/>
                <w:b/>
                <w:bCs/>
                <w:sz w:val="20"/>
                <w:szCs w:val="20"/>
              </w:rPr>
              <w:t>VII</w:t>
            </w:r>
          </w:p>
          <w:p w14:paraId="496D389E" w14:textId="61C7B8C4" w:rsidR="00AB5F23" w:rsidRPr="00436696" w:rsidRDefault="00AB5F23" w:rsidP="00A70A1C">
            <w:pPr>
              <w:rPr>
                <w:rFonts w:ascii="Arial" w:hAnsi="Arial" w:cs="Arial"/>
                <w:b/>
                <w:bCs/>
                <w:sz w:val="20"/>
                <w:szCs w:val="20"/>
              </w:rPr>
            </w:pPr>
            <w:r w:rsidRPr="00436696">
              <w:rPr>
                <w:rFonts w:ascii="Arial" w:hAnsi="Arial" w:cs="Arial"/>
                <w:b/>
                <w:bCs/>
                <w:sz w:val="20"/>
                <w:szCs w:val="20"/>
              </w:rPr>
              <w:t xml:space="preserve">Engage in Scholarship </w:t>
            </w:r>
          </w:p>
        </w:tc>
        <w:tc>
          <w:tcPr>
            <w:tcW w:w="7290" w:type="dxa"/>
          </w:tcPr>
          <w:p w14:paraId="7E21D438" w14:textId="1418FC51" w:rsidR="00AB5F23" w:rsidRPr="00436696" w:rsidRDefault="00AB5F23" w:rsidP="00A70A1C">
            <w:pPr>
              <w:rPr>
                <w:rFonts w:ascii="Arial" w:hAnsi="Arial" w:cs="Arial"/>
                <w:b/>
                <w:bCs/>
                <w:i/>
                <w:iCs/>
                <w:sz w:val="20"/>
                <w:szCs w:val="20"/>
              </w:rPr>
            </w:pPr>
            <w:r w:rsidRPr="00436696">
              <w:rPr>
                <w:rFonts w:ascii="Arial" w:hAnsi="Arial" w:cs="Arial"/>
                <w:b/>
                <w:bCs/>
                <w:i/>
                <w:iCs/>
                <w:sz w:val="20"/>
                <w:szCs w:val="20"/>
              </w:rPr>
              <w:t>Nurse educators acknowledge that scholarship is an integral component of the faculty role, and that teaching itself is a scholarly activity.</w:t>
            </w:r>
          </w:p>
        </w:tc>
        <w:tc>
          <w:tcPr>
            <w:tcW w:w="5040" w:type="dxa"/>
          </w:tcPr>
          <w:p w14:paraId="39B611EE" w14:textId="6D077987" w:rsidR="00AB5F23" w:rsidRPr="00436696" w:rsidRDefault="00AB5F23" w:rsidP="00B178FD">
            <w:pPr>
              <w:rPr>
                <w:rFonts w:ascii="Arial" w:hAnsi="Arial" w:cs="Arial"/>
                <w:sz w:val="20"/>
                <w:szCs w:val="20"/>
              </w:rPr>
            </w:pPr>
            <w:r w:rsidRPr="00436696">
              <w:rPr>
                <w:rFonts w:ascii="Arial" w:hAnsi="Arial" w:cs="Arial"/>
                <w:sz w:val="20"/>
                <w:szCs w:val="20"/>
              </w:rPr>
              <w:t>*</w:t>
            </w:r>
            <w:r w:rsidR="00B178FD">
              <w:rPr>
                <w:rFonts w:ascii="Arial" w:hAnsi="Arial" w:cs="Arial"/>
                <w:sz w:val="20"/>
                <w:szCs w:val="20"/>
              </w:rPr>
              <w:t>Scholarship is</w:t>
            </w:r>
            <w:r w:rsidRPr="00436696">
              <w:rPr>
                <w:rFonts w:ascii="Arial" w:hAnsi="Arial" w:cs="Arial"/>
                <w:sz w:val="20"/>
                <w:szCs w:val="20"/>
              </w:rPr>
              <w:t xml:space="preserve"> highlighted for professorial ranks of career track faculty</w:t>
            </w:r>
            <w:r w:rsidR="00B178FD">
              <w:rPr>
                <w:rFonts w:ascii="Arial" w:hAnsi="Arial" w:cs="Arial"/>
                <w:sz w:val="20"/>
                <w:szCs w:val="20"/>
              </w:rPr>
              <w:t xml:space="preserve"> and </w:t>
            </w:r>
            <w:r w:rsidRPr="00436696">
              <w:rPr>
                <w:rFonts w:ascii="Arial" w:hAnsi="Arial" w:cs="Arial"/>
                <w:sz w:val="20"/>
                <w:szCs w:val="20"/>
              </w:rPr>
              <w:t>emphasized for tenure track faculty</w:t>
            </w:r>
            <w:r w:rsidR="00B178FD">
              <w:rPr>
                <w:rFonts w:ascii="Arial" w:hAnsi="Arial" w:cs="Arial"/>
                <w:sz w:val="20"/>
                <w:szCs w:val="20"/>
              </w:rPr>
              <w:t xml:space="preserve"> and may not directly relate to teaching/ learning.</w:t>
            </w:r>
          </w:p>
        </w:tc>
      </w:tr>
      <w:tr w:rsidR="00AB5F23" w:rsidRPr="00436696" w14:paraId="5108D6B5" w14:textId="77777777" w:rsidTr="00B57C83">
        <w:tc>
          <w:tcPr>
            <w:tcW w:w="1975" w:type="dxa"/>
            <w:shd w:val="clear" w:color="auto" w:fill="D0CECE" w:themeFill="background2" w:themeFillShade="E6"/>
          </w:tcPr>
          <w:p w14:paraId="4D1AE415" w14:textId="4B0320D8" w:rsidR="00AB5F23" w:rsidRPr="00436696" w:rsidRDefault="00AB5F23" w:rsidP="00A70A1C">
            <w:pPr>
              <w:rPr>
                <w:rFonts w:ascii="Arial" w:hAnsi="Arial" w:cs="Arial"/>
                <w:b/>
                <w:bCs/>
                <w:sz w:val="20"/>
                <w:szCs w:val="20"/>
              </w:rPr>
            </w:pPr>
            <w:r w:rsidRPr="00436696">
              <w:rPr>
                <w:rFonts w:ascii="Arial" w:hAnsi="Arial" w:cs="Arial"/>
                <w:b/>
                <w:bCs/>
                <w:sz w:val="20"/>
                <w:szCs w:val="20"/>
              </w:rPr>
              <w:t>7A</w:t>
            </w:r>
          </w:p>
        </w:tc>
        <w:tc>
          <w:tcPr>
            <w:tcW w:w="7290" w:type="dxa"/>
          </w:tcPr>
          <w:p w14:paraId="1BACDF76" w14:textId="656EEC82" w:rsidR="00AB5F23" w:rsidRPr="00436696" w:rsidRDefault="00AB5F23" w:rsidP="00A70A1C">
            <w:pPr>
              <w:rPr>
                <w:rFonts w:ascii="Arial" w:hAnsi="Arial" w:cs="Arial"/>
                <w:sz w:val="20"/>
                <w:szCs w:val="20"/>
              </w:rPr>
            </w:pPr>
            <w:r w:rsidRPr="00436696">
              <w:rPr>
                <w:rFonts w:ascii="Arial" w:hAnsi="Arial" w:cs="Arial"/>
                <w:sz w:val="20"/>
                <w:szCs w:val="20"/>
              </w:rPr>
              <w:t>Exhibit a spirit of inquiry about teaching and learning, student development, and evaluation methods</w:t>
            </w:r>
          </w:p>
        </w:tc>
        <w:tc>
          <w:tcPr>
            <w:tcW w:w="5040" w:type="dxa"/>
          </w:tcPr>
          <w:p w14:paraId="615D3D63" w14:textId="77777777" w:rsidR="00AB5F23" w:rsidRPr="00436696" w:rsidRDefault="00AB5F23" w:rsidP="00A70A1C">
            <w:pPr>
              <w:rPr>
                <w:rFonts w:ascii="Arial" w:hAnsi="Arial" w:cs="Arial"/>
                <w:sz w:val="20"/>
                <w:szCs w:val="20"/>
              </w:rPr>
            </w:pPr>
          </w:p>
        </w:tc>
      </w:tr>
      <w:tr w:rsidR="00AB5F23" w:rsidRPr="00436696" w14:paraId="4FA37A13" w14:textId="77777777" w:rsidTr="00B57C83">
        <w:tc>
          <w:tcPr>
            <w:tcW w:w="1975" w:type="dxa"/>
            <w:shd w:val="clear" w:color="auto" w:fill="D0CECE" w:themeFill="background2" w:themeFillShade="E6"/>
          </w:tcPr>
          <w:p w14:paraId="2C47AF33" w14:textId="43B6A536" w:rsidR="00AB5F23" w:rsidRPr="00436696" w:rsidRDefault="00AB5F23" w:rsidP="00A70A1C">
            <w:pPr>
              <w:rPr>
                <w:rFonts w:ascii="Arial" w:hAnsi="Arial" w:cs="Arial"/>
                <w:b/>
                <w:bCs/>
                <w:sz w:val="20"/>
                <w:szCs w:val="20"/>
              </w:rPr>
            </w:pPr>
            <w:r w:rsidRPr="00436696">
              <w:rPr>
                <w:rFonts w:ascii="Arial" w:hAnsi="Arial" w:cs="Arial"/>
                <w:b/>
                <w:bCs/>
                <w:sz w:val="20"/>
                <w:szCs w:val="20"/>
              </w:rPr>
              <w:t>7B</w:t>
            </w:r>
          </w:p>
        </w:tc>
        <w:tc>
          <w:tcPr>
            <w:tcW w:w="7290" w:type="dxa"/>
          </w:tcPr>
          <w:p w14:paraId="5518FCFC" w14:textId="4026B57D" w:rsidR="00AB5F23" w:rsidRPr="00436696" w:rsidRDefault="00AB5F23" w:rsidP="00A70A1C">
            <w:pPr>
              <w:rPr>
                <w:rFonts w:ascii="Arial" w:hAnsi="Arial" w:cs="Arial"/>
                <w:sz w:val="20"/>
                <w:szCs w:val="20"/>
              </w:rPr>
            </w:pPr>
            <w:r w:rsidRPr="00436696">
              <w:rPr>
                <w:rFonts w:ascii="Arial" w:hAnsi="Arial" w:cs="Arial"/>
                <w:sz w:val="20"/>
                <w:szCs w:val="20"/>
              </w:rPr>
              <w:t>Use evidence-based resources to improve and support teaching</w:t>
            </w:r>
          </w:p>
        </w:tc>
        <w:tc>
          <w:tcPr>
            <w:tcW w:w="5040" w:type="dxa"/>
          </w:tcPr>
          <w:p w14:paraId="4CA0CB48" w14:textId="77777777" w:rsidR="00AB5F23" w:rsidRPr="00436696" w:rsidRDefault="00AB5F23" w:rsidP="00A70A1C">
            <w:pPr>
              <w:rPr>
                <w:rFonts w:ascii="Arial" w:hAnsi="Arial" w:cs="Arial"/>
                <w:sz w:val="20"/>
                <w:szCs w:val="20"/>
              </w:rPr>
            </w:pPr>
          </w:p>
        </w:tc>
      </w:tr>
      <w:tr w:rsidR="00AB5F23" w:rsidRPr="00436696" w14:paraId="118A5E14" w14:textId="77777777" w:rsidTr="00B57C83">
        <w:tc>
          <w:tcPr>
            <w:tcW w:w="1975" w:type="dxa"/>
            <w:shd w:val="clear" w:color="auto" w:fill="D0CECE" w:themeFill="background2" w:themeFillShade="E6"/>
          </w:tcPr>
          <w:p w14:paraId="43213604" w14:textId="2C22A3E2" w:rsidR="00AB5F23" w:rsidRPr="00436696" w:rsidRDefault="00AB5F23" w:rsidP="00A70A1C">
            <w:pPr>
              <w:rPr>
                <w:rFonts w:ascii="Arial" w:hAnsi="Arial" w:cs="Arial"/>
                <w:b/>
                <w:bCs/>
                <w:sz w:val="20"/>
                <w:szCs w:val="20"/>
              </w:rPr>
            </w:pPr>
            <w:r w:rsidRPr="00436696">
              <w:rPr>
                <w:rFonts w:ascii="Arial" w:hAnsi="Arial" w:cs="Arial"/>
                <w:b/>
                <w:bCs/>
                <w:sz w:val="20"/>
                <w:szCs w:val="20"/>
              </w:rPr>
              <w:t>7C</w:t>
            </w:r>
          </w:p>
        </w:tc>
        <w:tc>
          <w:tcPr>
            <w:tcW w:w="7290" w:type="dxa"/>
          </w:tcPr>
          <w:p w14:paraId="6C221A82" w14:textId="21355A1D" w:rsidR="00AB5F23" w:rsidRPr="00436696" w:rsidRDefault="00AB5F23" w:rsidP="00A70A1C">
            <w:pPr>
              <w:rPr>
                <w:rFonts w:ascii="Arial" w:hAnsi="Arial" w:cs="Arial"/>
                <w:sz w:val="20"/>
                <w:szCs w:val="20"/>
              </w:rPr>
            </w:pPr>
            <w:r w:rsidRPr="00436696">
              <w:rPr>
                <w:rFonts w:ascii="Arial" w:hAnsi="Arial" w:cs="Arial"/>
                <w:sz w:val="20"/>
                <w:szCs w:val="20"/>
              </w:rPr>
              <w:t>Participate in research activities related to nursing education</w:t>
            </w:r>
          </w:p>
        </w:tc>
        <w:tc>
          <w:tcPr>
            <w:tcW w:w="5040" w:type="dxa"/>
          </w:tcPr>
          <w:p w14:paraId="6AD892F3" w14:textId="77777777" w:rsidR="00AB5F23" w:rsidRPr="00436696" w:rsidRDefault="00AB5F23" w:rsidP="00A70A1C">
            <w:pPr>
              <w:rPr>
                <w:rFonts w:ascii="Arial" w:hAnsi="Arial" w:cs="Arial"/>
                <w:sz w:val="20"/>
                <w:szCs w:val="20"/>
              </w:rPr>
            </w:pPr>
          </w:p>
        </w:tc>
      </w:tr>
      <w:tr w:rsidR="00AB5F23" w:rsidRPr="00436696" w14:paraId="02979753" w14:textId="77777777" w:rsidTr="00B57C83">
        <w:tc>
          <w:tcPr>
            <w:tcW w:w="1975" w:type="dxa"/>
            <w:shd w:val="clear" w:color="auto" w:fill="D0CECE" w:themeFill="background2" w:themeFillShade="E6"/>
          </w:tcPr>
          <w:p w14:paraId="5B7608F1" w14:textId="3DB7896F" w:rsidR="00AB5F23" w:rsidRPr="00436696" w:rsidRDefault="00AB5F23" w:rsidP="00A70A1C">
            <w:pPr>
              <w:rPr>
                <w:rFonts w:ascii="Arial" w:hAnsi="Arial" w:cs="Arial"/>
                <w:b/>
                <w:bCs/>
                <w:sz w:val="20"/>
                <w:szCs w:val="20"/>
              </w:rPr>
            </w:pPr>
            <w:r w:rsidRPr="00436696">
              <w:rPr>
                <w:rFonts w:ascii="Arial" w:hAnsi="Arial" w:cs="Arial"/>
                <w:b/>
                <w:bCs/>
                <w:sz w:val="20"/>
                <w:szCs w:val="20"/>
              </w:rPr>
              <w:t>7D</w:t>
            </w:r>
          </w:p>
        </w:tc>
        <w:tc>
          <w:tcPr>
            <w:tcW w:w="7290" w:type="dxa"/>
          </w:tcPr>
          <w:p w14:paraId="5A41F890" w14:textId="2D3790C9" w:rsidR="00AB5F23" w:rsidRPr="00436696" w:rsidRDefault="00AB5F23" w:rsidP="00A70A1C">
            <w:pPr>
              <w:rPr>
                <w:rFonts w:ascii="Arial" w:hAnsi="Arial" w:cs="Arial"/>
                <w:sz w:val="20"/>
                <w:szCs w:val="20"/>
              </w:rPr>
            </w:pPr>
            <w:r w:rsidRPr="00436696">
              <w:rPr>
                <w:rFonts w:ascii="Arial" w:hAnsi="Arial" w:cs="Arial"/>
                <w:sz w:val="20"/>
                <w:szCs w:val="20"/>
              </w:rPr>
              <w:t>Share teaching expertise with colleagues and others</w:t>
            </w:r>
          </w:p>
        </w:tc>
        <w:tc>
          <w:tcPr>
            <w:tcW w:w="5040" w:type="dxa"/>
          </w:tcPr>
          <w:p w14:paraId="3391FCAF" w14:textId="77777777" w:rsidR="00AB5F23" w:rsidRPr="00436696" w:rsidRDefault="00AB5F23" w:rsidP="00A70A1C">
            <w:pPr>
              <w:rPr>
                <w:rFonts w:ascii="Arial" w:hAnsi="Arial" w:cs="Arial"/>
                <w:sz w:val="20"/>
                <w:szCs w:val="20"/>
              </w:rPr>
            </w:pPr>
          </w:p>
        </w:tc>
      </w:tr>
      <w:tr w:rsidR="00AB5F23" w:rsidRPr="00436696" w14:paraId="30986044" w14:textId="77777777" w:rsidTr="00B57C83">
        <w:tc>
          <w:tcPr>
            <w:tcW w:w="1975" w:type="dxa"/>
            <w:shd w:val="clear" w:color="auto" w:fill="D0CECE" w:themeFill="background2" w:themeFillShade="E6"/>
          </w:tcPr>
          <w:p w14:paraId="0077F852" w14:textId="77777777" w:rsidR="00AB5F23" w:rsidRPr="00436696" w:rsidRDefault="00AB5F23" w:rsidP="00A70A1C">
            <w:pPr>
              <w:rPr>
                <w:rFonts w:ascii="Arial" w:hAnsi="Arial" w:cs="Arial"/>
                <w:b/>
                <w:bCs/>
                <w:sz w:val="20"/>
                <w:szCs w:val="20"/>
              </w:rPr>
            </w:pPr>
            <w:r w:rsidRPr="00436696">
              <w:rPr>
                <w:rFonts w:ascii="Arial" w:hAnsi="Arial" w:cs="Arial"/>
                <w:b/>
                <w:bCs/>
                <w:sz w:val="20"/>
                <w:szCs w:val="20"/>
              </w:rPr>
              <w:t>7E</w:t>
            </w:r>
          </w:p>
          <w:p w14:paraId="27A6EA14" w14:textId="01F3C923" w:rsidR="00AB5F23" w:rsidRPr="00436696" w:rsidRDefault="00AB5F23" w:rsidP="00A70A1C">
            <w:pPr>
              <w:rPr>
                <w:rFonts w:ascii="Arial" w:hAnsi="Arial" w:cs="Arial"/>
                <w:b/>
                <w:bCs/>
                <w:sz w:val="20"/>
                <w:szCs w:val="20"/>
              </w:rPr>
            </w:pPr>
          </w:p>
        </w:tc>
        <w:tc>
          <w:tcPr>
            <w:tcW w:w="7290" w:type="dxa"/>
          </w:tcPr>
          <w:p w14:paraId="496EB87D" w14:textId="70394D24" w:rsidR="00AB5F23" w:rsidRPr="00436696" w:rsidRDefault="00AB5F23" w:rsidP="00A70A1C">
            <w:pPr>
              <w:rPr>
                <w:rFonts w:ascii="Arial" w:hAnsi="Arial" w:cs="Arial"/>
                <w:sz w:val="20"/>
                <w:szCs w:val="20"/>
              </w:rPr>
            </w:pPr>
            <w:r w:rsidRPr="00436696">
              <w:rPr>
                <w:rFonts w:ascii="Arial" w:hAnsi="Arial" w:cs="Arial"/>
                <w:sz w:val="20"/>
                <w:szCs w:val="20"/>
              </w:rPr>
              <w:t>Demonstrate integrity as a scholar</w:t>
            </w:r>
          </w:p>
        </w:tc>
        <w:tc>
          <w:tcPr>
            <w:tcW w:w="5040" w:type="dxa"/>
          </w:tcPr>
          <w:p w14:paraId="480CDD73" w14:textId="77777777" w:rsidR="00AB5F23" w:rsidRPr="00436696" w:rsidRDefault="00AB5F23" w:rsidP="00A70A1C">
            <w:pPr>
              <w:rPr>
                <w:rFonts w:ascii="Arial" w:hAnsi="Arial" w:cs="Arial"/>
                <w:sz w:val="20"/>
                <w:szCs w:val="20"/>
              </w:rPr>
            </w:pPr>
          </w:p>
        </w:tc>
      </w:tr>
      <w:tr w:rsidR="00AB5F23" w:rsidRPr="00436696" w14:paraId="1F6C8DD3" w14:textId="77777777" w:rsidTr="00B57C83">
        <w:tc>
          <w:tcPr>
            <w:tcW w:w="1975" w:type="dxa"/>
            <w:shd w:val="clear" w:color="auto" w:fill="D0CECE" w:themeFill="background2" w:themeFillShade="E6"/>
          </w:tcPr>
          <w:p w14:paraId="3798A13A" w14:textId="1318523D" w:rsidR="00AB5F23" w:rsidRPr="00436696" w:rsidRDefault="00AB5F23" w:rsidP="00A70A1C">
            <w:pPr>
              <w:rPr>
                <w:rFonts w:ascii="Arial" w:hAnsi="Arial" w:cs="Arial"/>
                <w:b/>
                <w:bCs/>
                <w:sz w:val="20"/>
                <w:szCs w:val="20"/>
              </w:rPr>
            </w:pPr>
            <w:r w:rsidRPr="00436696">
              <w:rPr>
                <w:rFonts w:ascii="Arial" w:hAnsi="Arial" w:cs="Arial"/>
                <w:b/>
                <w:bCs/>
                <w:sz w:val="20"/>
                <w:szCs w:val="20"/>
              </w:rPr>
              <w:lastRenderedPageBreak/>
              <w:t>7F</w:t>
            </w:r>
          </w:p>
        </w:tc>
        <w:tc>
          <w:tcPr>
            <w:tcW w:w="7290" w:type="dxa"/>
          </w:tcPr>
          <w:p w14:paraId="3F5FFAB6" w14:textId="58D8E453" w:rsidR="00AB5F23" w:rsidRPr="00436696" w:rsidRDefault="00AB5F23" w:rsidP="00A70A1C">
            <w:pPr>
              <w:rPr>
                <w:rFonts w:ascii="Arial" w:hAnsi="Arial" w:cs="Arial"/>
                <w:sz w:val="20"/>
                <w:szCs w:val="20"/>
              </w:rPr>
            </w:pPr>
            <w:r w:rsidRPr="00436696">
              <w:rPr>
                <w:rFonts w:ascii="Arial" w:hAnsi="Arial" w:cs="Arial"/>
                <w:sz w:val="20"/>
                <w:szCs w:val="20"/>
              </w:rPr>
              <w:t>Actively engages in scholarship of discovery, integration, application, and teaching with their area of expertise</w:t>
            </w:r>
          </w:p>
          <w:p w14:paraId="756DF879" w14:textId="460816D0" w:rsidR="00AB5F23" w:rsidRPr="00436696" w:rsidRDefault="00AB5F23" w:rsidP="00A70A1C">
            <w:pPr>
              <w:rPr>
                <w:rFonts w:ascii="Arial" w:hAnsi="Arial" w:cs="Arial"/>
                <w:sz w:val="20"/>
                <w:szCs w:val="20"/>
              </w:rPr>
            </w:pPr>
          </w:p>
        </w:tc>
        <w:tc>
          <w:tcPr>
            <w:tcW w:w="5040" w:type="dxa"/>
          </w:tcPr>
          <w:p w14:paraId="493C0A86" w14:textId="77777777" w:rsidR="00AB5F23" w:rsidRPr="00436696" w:rsidRDefault="00AB5F23" w:rsidP="00A70A1C">
            <w:pPr>
              <w:rPr>
                <w:rFonts w:ascii="Arial" w:hAnsi="Arial" w:cs="Arial"/>
                <w:sz w:val="20"/>
                <w:szCs w:val="20"/>
              </w:rPr>
            </w:pPr>
          </w:p>
        </w:tc>
      </w:tr>
      <w:tr w:rsidR="00AB5F23" w:rsidRPr="00436696" w14:paraId="1B9DAD70" w14:textId="77777777" w:rsidTr="00B57C83">
        <w:tc>
          <w:tcPr>
            <w:tcW w:w="1975" w:type="dxa"/>
            <w:shd w:val="clear" w:color="auto" w:fill="D0CECE" w:themeFill="background2" w:themeFillShade="E6"/>
          </w:tcPr>
          <w:p w14:paraId="73F04743" w14:textId="77777777" w:rsidR="00AB5F23" w:rsidRPr="00436696" w:rsidRDefault="00AB5F23" w:rsidP="00A70A1C">
            <w:pPr>
              <w:rPr>
                <w:rFonts w:ascii="Arial" w:hAnsi="Arial" w:cs="Arial"/>
                <w:b/>
                <w:bCs/>
                <w:sz w:val="20"/>
                <w:szCs w:val="20"/>
              </w:rPr>
            </w:pPr>
            <w:r w:rsidRPr="00436696">
              <w:rPr>
                <w:rFonts w:ascii="Arial" w:hAnsi="Arial" w:cs="Arial"/>
                <w:b/>
                <w:bCs/>
                <w:sz w:val="20"/>
                <w:szCs w:val="20"/>
              </w:rPr>
              <w:t>7G</w:t>
            </w:r>
          </w:p>
          <w:p w14:paraId="7212FB62" w14:textId="126CD33B" w:rsidR="00AB5F23" w:rsidRPr="00436696" w:rsidRDefault="00AB5F23" w:rsidP="00A70A1C">
            <w:pPr>
              <w:rPr>
                <w:rFonts w:ascii="Arial" w:hAnsi="Arial" w:cs="Arial"/>
                <w:b/>
                <w:bCs/>
                <w:sz w:val="20"/>
                <w:szCs w:val="20"/>
              </w:rPr>
            </w:pPr>
          </w:p>
        </w:tc>
        <w:tc>
          <w:tcPr>
            <w:tcW w:w="7290" w:type="dxa"/>
          </w:tcPr>
          <w:p w14:paraId="5D42E2C6" w14:textId="23EB4892" w:rsidR="00AB5F23" w:rsidRPr="00436696" w:rsidRDefault="00AB5F23" w:rsidP="00A70A1C">
            <w:pPr>
              <w:rPr>
                <w:rFonts w:ascii="Arial" w:hAnsi="Arial" w:cs="Arial"/>
                <w:sz w:val="20"/>
                <w:szCs w:val="20"/>
              </w:rPr>
            </w:pPr>
            <w:r w:rsidRPr="00436696">
              <w:rPr>
                <w:rFonts w:ascii="Arial" w:hAnsi="Arial" w:cs="Arial"/>
                <w:sz w:val="20"/>
                <w:szCs w:val="20"/>
              </w:rPr>
              <w:t>Disseminates scholarship through presentations and/ or publications</w:t>
            </w:r>
          </w:p>
        </w:tc>
        <w:tc>
          <w:tcPr>
            <w:tcW w:w="5040" w:type="dxa"/>
          </w:tcPr>
          <w:p w14:paraId="6123205E" w14:textId="77777777" w:rsidR="00AB5F23" w:rsidRPr="00436696" w:rsidRDefault="00AB5F23" w:rsidP="00A70A1C">
            <w:pPr>
              <w:rPr>
                <w:rFonts w:ascii="Arial" w:hAnsi="Arial" w:cs="Arial"/>
                <w:sz w:val="20"/>
                <w:szCs w:val="20"/>
              </w:rPr>
            </w:pPr>
          </w:p>
        </w:tc>
      </w:tr>
      <w:tr w:rsidR="00AB5F23" w:rsidRPr="00436696" w14:paraId="35DDA291" w14:textId="77777777" w:rsidTr="00B57C83">
        <w:tc>
          <w:tcPr>
            <w:tcW w:w="1975" w:type="dxa"/>
          </w:tcPr>
          <w:p w14:paraId="5CEFC09A" w14:textId="77777777" w:rsidR="00AB5F23" w:rsidRPr="00436696" w:rsidRDefault="00AB5F23" w:rsidP="00A70A1C">
            <w:pPr>
              <w:rPr>
                <w:rFonts w:ascii="Arial" w:hAnsi="Arial" w:cs="Arial"/>
                <w:b/>
                <w:bCs/>
                <w:sz w:val="20"/>
                <w:szCs w:val="20"/>
              </w:rPr>
            </w:pPr>
            <w:r w:rsidRPr="00436696">
              <w:rPr>
                <w:rFonts w:ascii="Arial" w:hAnsi="Arial" w:cs="Arial"/>
                <w:b/>
                <w:bCs/>
                <w:sz w:val="20"/>
                <w:szCs w:val="20"/>
              </w:rPr>
              <w:t>VIII</w:t>
            </w:r>
          </w:p>
          <w:p w14:paraId="19F8BB54" w14:textId="07874C1E" w:rsidR="00AB5F23" w:rsidRPr="00436696" w:rsidRDefault="00AB5F23" w:rsidP="00A70A1C">
            <w:pPr>
              <w:rPr>
                <w:rFonts w:ascii="Arial" w:hAnsi="Arial" w:cs="Arial"/>
                <w:b/>
                <w:bCs/>
                <w:sz w:val="20"/>
                <w:szCs w:val="20"/>
              </w:rPr>
            </w:pPr>
            <w:r w:rsidRPr="00436696">
              <w:rPr>
                <w:rFonts w:ascii="Arial" w:hAnsi="Arial" w:cs="Arial"/>
                <w:b/>
                <w:bCs/>
                <w:sz w:val="20"/>
                <w:szCs w:val="20"/>
              </w:rPr>
              <w:t>Function Within the Educational Environment and the Academic Community</w:t>
            </w:r>
          </w:p>
        </w:tc>
        <w:tc>
          <w:tcPr>
            <w:tcW w:w="7290" w:type="dxa"/>
          </w:tcPr>
          <w:p w14:paraId="76373611" w14:textId="1635B2D2" w:rsidR="00AB5F23" w:rsidRPr="00436696" w:rsidRDefault="00AB5F23" w:rsidP="00A70A1C">
            <w:pPr>
              <w:rPr>
                <w:rFonts w:ascii="Arial" w:hAnsi="Arial" w:cs="Arial"/>
                <w:b/>
                <w:bCs/>
                <w:i/>
                <w:iCs/>
                <w:sz w:val="20"/>
                <w:szCs w:val="20"/>
              </w:rPr>
            </w:pPr>
            <w:r w:rsidRPr="00436696">
              <w:rPr>
                <w:rFonts w:ascii="Arial" w:hAnsi="Arial" w:cs="Arial"/>
                <w:b/>
                <w:bCs/>
                <w:i/>
                <w:iCs/>
                <w:sz w:val="20"/>
                <w:szCs w:val="20"/>
              </w:rPr>
              <w:t>Nurse educators are knowledgeable about the educational environment within which they practice and recognize how political, institutional, social, and economic forces impact their role.</w:t>
            </w:r>
          </w:p>
        </w:tc>
        <w:tc>
          <w:tcPr>
            <w:tcW w:w="5040" w:type="dxa"/>
          </w:tcPr>
          <w:p w14:paraId="2A847087" w14:textId="77777777" w:rsidR="00AB5F23" w:rsidRPr="00436696" w:rsidRDefault="00AB5F23" w:rsidP="00A70A1C">
            <w:pPr>
              <w:rPr>
                <w:rFonts w:ascii="Arial" w:hAnsi="Arial" w:cs="Arial"/>
                <w:sz w:val="20"/>
                <w:szCs w:val="20"/>
              </w:rPr>
            </w:pPr>
          </w:p>
        </w:tc>
      </w:tr>
      <w:tr w:rsidR="00AB5F23" w:rsidRPr="00436696" w14:paraId="4CBD1B93" w14:textId="77777777" w:rsidTr="00B57C83">
        <w:tc>
          <w:tcPr>
            <w:tcW w:w="1975" w:type="dxa"/>
            <w:shd w:val="clear" w:color="auto" w:fill="D0CECE" w:themeFill="background2" w:themeFillShade="E6"/>
          </w:tcPr>
          <w:p w14:paraId="12B25F02" w14:textId="52892EAB" w:rsidR="00AB5F23" w:rsidRPr="00B178FD" w:rsidRDefault="00AB5F23" w:rsidP="00A70A1C">
            <w:pPr>
              <w:rPr>
                <w:rFonts w:ascii="Arial" w:hAnsi="Arial" w:cs="Arial"/>
                <w:b/>
                <w:bCs/>
                <w:sz w:val="20"/>
                <w:szCs w:val="20"/>
              </w:rPr>
            </w:pPr>
            <w:r w:rsidRPr="00B178FD">
              <w:rPr>
                <w:rFonts w:ascii="Arial" w:hAnsi="Arial" w:cs="Arial"/>
                <w:b/>
                <w:bCs/>
                <w:sz w:val="20"/>
                <w:szCs w:val="20"/>
              </w:rPr>
              <w:t>8A</w:t>
            </w:r>
          </w:p>
        </w:tc>
        <w:tc>
          <w:tcPr>
            <w:tcW w:w="7290" w:type="dxa"/>
          </w:tcPr>
          <w:p w14:paraId="5FF38A65" w14:textId="56616DE0" w:rsidR="00AB5F23" w:rsidRPr="00436696" w:rsidRDefault="00AB5F23" w:rsidP="00A70A1C">
            <w:pPr>
              <w:rPr>
                <w:rFonts w:ascii="Arial" w:hAnsi="Arial" w:cs="Arial"/>
                <w:sz w:val="20"/>
                <w:szCs w:val="20"/>
              </w:rPr>
            </w:pPr>
            <w:r w:rsidRPr="00436696">
              <w:rPr>
                <w:rFonts w:ascii="Arial" w:hAnsi="Arial" w:cs="Arial"/>
                <w:sz w:val="20"/>
                <w:szCs w:val="20"/>
              </w:rPr>
              <w:t>Identify how social, economic, political, and institutional forces influence nursing and higher education.</w:t>
            </w:r>
          </w:p>
        </w:tc>
        <w:tc>
          <w:tcPr>
            <w:tcW w:w="5040" w:type="dxa"/>
          </w:tcPr>
          <w:p w14:paraId="44E97F15" w14:textId="77777777" w:rsidR="00AB5F23" w:rsidRPr="00436696" w:rsidRDefault="00AB5F23" w:rsidP="00A70A1C">
            <w:pPr>
              <w:rPr>
                <w:rFonts w:ascii="Arial" w:hAnsi="Arial" w:cs="Arial"/>
                <w:sz w:val="20"/>
                <w:szCs w:val="20"/>
              </w:rPr>
            </w:pPr>
          </w:p>
        </w:tc>
      </w:tr>
      <w:tr w:rsidR="00AB5F23" w:rsidRPr="00436696" w14:paraId="26497DBC" w14:textId="77777777" w:rsidTr="00B57C83">
        <w:tc>
          <w:tcPr>
            <w:tcW w:w="1975" w:type="dxa"/>
            <w:shd w:val="clear" w:color="auto" w:fill="D0CECE" w:themeFill="background2" w:themeFillShade="E6"/>
          </w:tcPr>
          <w:p w14:paraId="7638E56D" w14:textId="16DACA60" w:rsidR="00AB5F23" w:rsidRPr="00B178FD" w:rsidRDefault="00AB5F23" w:rsidP="00A70A1C">
            <w:pPr>
              <w:rPr>
                <w:rFonts w:ascii="Arial" w:hAnsi="Arial" w:cs="Arial"/>
                <w:b/>
                <w:bCs/>
                <w:sz w:val="20"/>
                <w:szCs w:val="20"/>
              </w:rPr>
            </w:pPr>
            <w:r w:rsidRPr="00B178FD">
              <w:rPr>
                <w:rFonts w:ascii="Arial" w:hAnsi="Arial" w:cs="Arial"/>
                <w:b/>
                <w:bCs/>
                <w:sz w:val="20"/>
                <w:szCs w:val="20"/>
              </w:rPr>
              <w:t>8B</w:t>
            </w:r>
          </w:p>
        </w:tc>
        <w:tc>
          <w:tcPr>
            <w:tcW w:w="7290" w:type="dxa"/>
          </w:tcPr>
          <w:p w14:paraId="7FC690B0" w14:textId="1E73DBE1" w:rsidR="00AB5F23" w:rsidRPr="00436696" w:rsidRDefault="00AB5F23" w:rsidP="00A70A1C">
            <w:pPr>
              <w:rPr>
                <w:rFonts w:ascii="Arial" w:hAnsi="Arial" w:cs="Arial"/>
                <w:sz w:val="20"/>
                <w:szCs w:val="20"/>
              </w:rPr>
            </w:pPr>
            <w:r w:rsidRPr="00436696">
              <w:rPr>
                <w:rFonts w:ascii="Arial" w:hAnsi="Arial" w:cs="Arial"/>
                <w:sz w:val="20"/>
                <w:szCs w:val="20"/>
              </w:rPr>
              <w:t>Make decisions based on knowledge of historical and current trends and issues in higher education.</w:t>
            </w:r>
          </w:p>
        </w:tc>
        <w:tc>
          <w:tcPr>
            <w:tcW w:w="5040" w:type="dxa"/>
          </w:tcPr>
          <w:p w14:paraId="46F7AA35" w14:textId="77777777" w:rsidR="00AB5F23" w:rsidRPr="00436696" w:rsidRDefault="00AB5F23" w:rsidP="00A70A1C">
            <w:pPr>
              <w:rPr>
                <w:rFonts w:ascii="Arial" w:hAnsi="Arial" w:cs="Arial"/>
                <w:sz w:val="20"/>
                <w:szCs w:val="20"/>
              </w:rPr>
            </w:pPr>
          </w:p>
        </w:tc>
      </w:tr>
      <w:tr w:rsidR="00AB5F23" w:rsidRPr="00436696" w14:paraId="2ABD21C3" w14:textId="77777777" w:rsidTr="00B57C83">
        <w:tc>
          <w:tcPr>
            <w:tcW w:w="1975" w:type="dxa"/>
            <w:shd w:val="clear" w:color="auto" w:fill="D0CECE" w:themeFill="background2" w:themeFillShade="E6"/>
          </w:tcPr>
          <w:p w14:paraId="31E025E8" w14:textId="2A089062" w:rsidR="00AB5F23" w:rsidRPr="00B178FD" w:rsidRDefault="00AB5F23" w:rsidP="00A70A1C">
            <w:pPr>
              <w:rPr>
                <w:rFonts w:ascii="Arial" w:hAnsi="Arial" w:cs="Arial"/>
                <w:b/>
                <w:bCs/>
                <w:sz w:val="20"/>
                <w:szCs w:val="20"/>
              </w:rPr>
            </w:pPr>
            <w:r w:rsidRPr="00B178FD">
              <w:rPr>
                <w:rFonts w:ascii="Arial" w:hAnsi="Arial" w:cs="Arial"/>
                <w:b/>
                <w:bCs/>
                <w:sz w:val="20"/>
                <w:szCs w:val="20"/>
              </w:rPr>
              <w:t>8C</w:t>
            </w:r>
          </w:p>
        </w:tc>
        <w:tc>
          <w:tcPr>
            <w:tcW w:w="7290" w:type="dxa"/>
          </w:tcPr>
          <w:p w14:paraId="7F1AF412" w14:textId="5D99883F" w:rsidR="00AB5F23" w:rsidRPr="00436696" w:rsidRDefault="00AB5F23" w:rsidP="00A70A1C">
            <w:pPr>
              <w:rPr>
                <w:rFonts w:ascii="Arial" w:hAnsi="Arial" w:cs="Arial"/>
                <w:sz w:val="20"/>
                <w:szCs w:val="20"/>
              </w:rPr>
            </w:pPr>
            <w:r w:rsidRPr="00436696">
              <w:rPr>
                <w:rFonts w:ascii="Arial" w:hAnsi="Arial" w:cs="Arial"/>
                <w:sz w:val="20"/>
                <w:szCs w:val="20"/>
              </w:rPr>
              <w:t>Integrate the values of respect, collegiality, professionalism, and caring to build an organizational climate that fosters the development of learners and colleagues.</w:t>
            </w:r>
          </w:p>
        </w:tc>
        <w:tc>
          <w:tcPr>
            <w:tcW w:w="5040" w:type="dxa"/>
          </w:tcPr>
          <w:p w14:paraId="58B17407" w14:textId="77777777" w:rsidR="00AB5F23" w:rsidRPr="00436696" w:rsidRDefault="00AB5F23" w:rsidP="00A70A1C">
            <w:pPr>
              <w:rPr>
                <w:rFonts w:ascii="Arial" w:hAnsi="Arial" w:cs="Arial"/>
                <w:sz w:val="20"/>
                <w:szCs w:val="20"/>
              </w:rPr>
            </w:pPr>
          </w:p>
        </w:tc>
      </w:tr>
      <w:tr w:rsidR="00AB5F23" w:rsidRPr="00436696" w14:paraId="60A04F99" w14:textId="77777777" w:rsidTr="00B57C83">
        <w:tc>
          <w:tcPr>
            <w:tcW w:w="1975" w:type="dxa"/>
            <w:shd w:val="clear" w:color="auto" w:fill="D0CECE" w:themeFill="background2" w:themeFillShade="E6"/>
          </w:tcPr>
          <w:p w14:paraId="1B32235F" w14:textId="4BEB27D4" w:rsidR="00AB5F23" w:rsidRPr="00B178FD" w:rsidRDefault="00AB5F23" w:rsidP="00A70A1C">
            <w:pPr>
              <w:rPr>
                <w:rFonts w:ascii="Arial" w:hAnsi="Arial" w:cs="Arial"/>
                <w:b/>
                <w:bCs/>
                <w:sz w:val="20"/>
                <w:szCs w:val="20"/>
              </w:rPr>
            </w:pPr>
            <w:r w:rsidRPr="00B178FD">
              <w:rPr>
                <w:rFonts w:ascii="Arial" w:hAnsi="Arial" w:cs="Arial"/>
                <w:b/>
                <w:bCs/>
                <w:sz w:val="20"/>
                <w:szCs w:val="20"/>
              </w:rPr>
              <w:t>8D</w:t>
            </w:r>
          </w:p>
        </w:tc>
        <w:tc>
          <w:tcPr>
            <w:tcW w:w="7290" w:type="dxa"/>
          </w:tcPr>
          <w:p w14:paraId="6D83C34F" w14:textId="62C6D683" w:rsidR="00AB5F23" w:rsidRPr="00436696" w:rsidRDefault="00AB5F23" w:rsidP="00A70A1C">
            <w:pPr>
              <w:rPr>
                <w:rFonts w:ascii="Arial" w:hAnsi="Arial" w:cs="Arial"/>
                <w:sz w:val="20"/>
                <w:szCs w:val="20"/>
              </w:rPr>
            </w:pPr>
            <w:r w:rsidRPr="00436696">
              <w:rPr>
                <w:rFonts w:ascii="Arial" w:hAnsi="Arial" w:cs="Arial"/>
                <w:sz w:val="20"/>
                <w:szCs w:val="20"/>
              </w:rPr>
              <w:t>Consider the goals of the nursing program and the mission of the parent institution when proposing change or managing issues.</w:t>
            </w:r>
          </w:p>
        </w:tc>
        <w:tc>
          <w:tcPr>
            <w:tcW w:w="5040" w:type="dxa"/>
          </w:tcPr>
          <w:p w14:paraId="316A9343" w14:textId="77777777" w:rsidR="00AB5F23" w:rsidRPr="00436696" w:rsidRDefault="00AB5F23" w:rsidP="00A70A1C">
            <w:pPr>
              <w:rPr>
                <w:rFonts w:ascii="Arial" w:hAnsi="Arial" w:cs="Arial"/>
                <w:sz w:val="20"/>
                <w:szCs w:val="20"/>
              </w:rPr>
            </w:pPr>
          </w:p>
        </w:tc>
      </w:tr>
      <w:tr w:rsidR="00AB5F23" w:rsidRPr="00436696" w14:paraId="0E92F590" w14:textId="77777777" w:rsidTr="00B57C83">
        <w:tc>
          <w:tcPr>
            <w:tcW w:w="1975" w:type="dxa"/>
            <w:shd w:val="clear" w:color="auto" w:fill="D0CECE" w:themeFill="background2" w:themeFillShade="E6"/>
          </w:tcPr>
          <w:p w14:paraId="097F6FEE" w14:textId="6A6BE66B" w:rsidR="00AB5F23" w:rsidRPr="00B178FD" w:rsidRDefault="00AB5F23" w:rsidP="00A70A1C">
            <w:pPr>
              <w:rPr>
                <w:rFonts w:ascii="Arial" w:hAnsi="Arial" w:cs="Arial"/>
                <w:b/>
                <w:bCs/>
                <w:sz w:val="20"/>
                <w:szCs w:val="20"/>
              </w:rPr>
            </w:pPr>
            <w:r w:rsidRPr="00B178FD">
              <w:rPr>
                <w:rFonts w:ascii="Arial" w:hAnsi="Arial" w:cs="Arial"/>
                <w:b/>
                <w:bCs/>
                <w:sz w:val="20"/>
                <w:szCs w:val="20"/>
              </w:rPr>
              <w:t>8E</w:t>
            </w:r>
          </w:p>
        </w:tc>
        <w:tc>
          <w:tcPr>
            <w:tcW w:w="7290" w:type="dxa"/>
          </w:tcPr>
          <w:p w14:paraId="78F5AF23" w14:textId="4F2550B7" w:rsidR="00AB5F23" w:rsidRPr="00436696" w:rsidRDefault="00AB5F23" w:rsidP="00A70A1C">
            <w:pPr>
              <w:rPr>
                <w:rFonts w:ascii="Arial" w:hAnsi="Arial" w:cs="Arial"/>
                <w:sz w:val="20"/>
                <w:szCs w:val="20"/>
              </w:rPr>
            </w:pPr>
            <w:r w:rsidRPr="00436696">
              <w:rPr>
                <w:rFonts w:ascii="Arial" w:hAnsi="Arial" w:cs="Arial"/>
                <w:sz w:val="20"/>
                <w:szCs w:val="20"/>
              </w:rPr>
              <w:t xml:space="preserve">Participate </w:t>
            </w:r>
            <w:proofErr w:type="gramStart"/>
            <w:r w:rsidRPr="00436696">
              <w:rPr>
                <w:rFonts w:ascii="Arial" w:hAnsi="Arial" w:cs="Arial"/>
                <w:sz w:val="20"/>
                <w:szCs w:val="20"/>
              </w:rPr>
              <w:t>on</w:t>
            </w:r>
            <w:proofErr w:type="gramEnd"/>
            <w:r w:rsidRPr="00436696">
              <w:rPr>
                <w:rFonts w:ascii="Arial" w:hAnsi="Arial" w:cs="Arial"/>
                <w:sz w:val="20"/>
                <w:szCs w:val="20"/>
              </w:rPr>
              <w:t xml:space="preserve"> institutional and departmental committees.</w:t>
            </w:r>
          </w:p>
        </w:tc>
        <w:tc>
          <w:tcPr>
            <w:tcW w:w="5040" w:type="dxa"/>
          </w:tcPr>
          <w:p w14:paraId="6BE36B29" w14:textId="72E70401" w:rsidR="00AB5F23" w:rsidRPr="00436696" w:rsidRDefault="00AB5F23" w:rsidP="00A70A1C">
            <w:pPr>
              <w:rPr>
                <w:rFonts w:ascii="Arial" w:hAnsi="Arial" w:cs="Arial"/>
                <w:sz w:val="20"/>
                <w:szCs w:val="20"/>
              </w:rPr>
            </w:pPr>
          </w:p>
        </w:tc>
      </w:tr>
    </w:tbl>
    <w:p w14:paraId="1164D53C" w14:textId="77777777" w:rsidR="00495DDE" w:rsidRPr="00436696" w:rsidRDefault="00495DDE" w:rsidP="00495DDE">
      <w:pPr>
        <w:rPr>
          <w:rFonts w:ascii="Arial" w:hAnsi="Arial" w:cs="Arial"/>
          <w:sz w:val="20"/>
          <w:szCs w:val="20"/>
        </w:rPr>
      </w:pPr>
    </w:p>
    <w:sectPr w:rsidR="00495DDE" w:rsidRPr="00436696" w:rsidSect="00807B98">
      <w:headerReference w:type="default" r:id="rId9"/>
      <w:footerReference w:type="default" r:id="rId10"/>
      <w:pgSz w:w="15840" w:h="12240" w:orient="landscape"/>
      <w:pgMar w:top="720" w:right="720" w:bottom="720"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47915" w14:textId="77777777" w:rsidR="006B7CF2" w:rsidRDefault="006B7CF2" w:rsidP="00807B98">
      <w:pPr>
        <w:spacing w:after="0" w:line="240" w:lineRule="auto"/>
      </w:pPr>
      <w:r>
        <w:separator/>
      </w:r>
    </w:p>
  </w:endnote>
  <w:endnote w:type="continuationSeparator" w:id="0">
    <w:p w14:paraId="1A05EA8B" w14:textId="77777777" w:rsidR="006B7CF2" w:rsidRDefault="006B7CF2" w:rsidP="00807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D722C" w14:textId="67CC1593" w:rsidR="00807B98" w:rsidRPr="00163169" w:rsidRDefault="00163169">
    <w:pPr>
      <w:pStyle w:val="Footer"/>
      <w:rPr>
        <w:i/>
        <w:iCs/>
        <w:sz w:val="18"/>
        <w:szCs w:val="18"/>
      </w:rPr>
    </w:pPr>
    <w:r w:rsidRPr="00163169">
      <w:rPr>
        <w:i/>
        <w:iCs/>
        <w:sz w:val="18"/>
        <w:szCs w:val="18"/>
      </w:rPr>
      <w:t>Revised 8/26/2026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F27D8" w14:textId="77777777" w:rsidR="006B7CF2" w:rsidRDefault="006B7CF2" w:rsidP="00807B98">
      <w:pPr>
        <w:spacing w:after="0" w:line="240" w:lineRule="auto"/>
      </w:pPr>
      <w:r>
        <w:separator/>
      </w:r>
    </w:p>
  </w:footnote>
  <w:footnote w:type="continuationSeparator" w:id="0">
    <w:p w14:paraId="6018E3A7" w14:textId="77777777" w:rsidR="006B7CF2" w:rsidRDefault="006B7CF2" w:rsidP="00807B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1C81" w14:textId="163C953A" w:rsidR="00807B98" w:rsidRDefault="00807B98">
    <w:pPr>
      <w:pStyle w:val="Header"/>
    </w:pPr>
    <w:r>
      <w:rPr>
        <w:noProof/>
      </w:rPr>
      <w:drawing>
        <wp:inline distT="0" distB="0" distL="0" distR="0" wp14:anchorId="0E82F9FD" wp14:editId="2A7238FF">
          <wp:extent cx="2743200" cy="503274"/>
          <wp:effectExtent l="0" t="0" r="0" b="0"/>
          <wp:docPr id="199975131" name="Picture 1" descr="The image features the logo of the University of Arizona's College of Nurs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75131" name="Picture 1" descr="The image features the logo of the University of Arizona's College of Nursing.&#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774700" cy="509053"/>
                  </a:xfrm>
                  <a:prstGeom prst="rect">
                    <a:avLst/>
                  </a:prstGeom>
                </pic:spPr>
              </pic:pic>
            </a:graphicData>
          </a:graphic>
        </wp:inline>
      </w:drawing>
    </w:r>
  </w:p>
  <w:p w14:paraId="40598619" w14:textId="77777777" w:rsidR="00807B98" w:rsidRDefault="00807B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8617D"/>
    <w:multiLevelType w:val="hybridMultilevel"/>
    <w:tmpl w:val="9FBEBE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4CF7E7C"/>
    <w:multiLevelType w:val="hybridMultilevel"/>
    <w:tmpl w:val="70063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D7F4D60"/>
    <w:multiLevelType w:val="hybridMultilevel"/>
    <w:tmpl w:val="2B908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2F22389"/>
    <w:multiLevelType w:val="hybridMultilevel"/>
    <w:tmpl w:val="DF3EF9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5272A2D"/>
    <w:multiLevelType w:val="hybridMultilevel"/>
    <w:tmpl w:val="84B21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136E76"/>
    <w:multiLevelType w:val="hybridMultilevel"/>
    <w:tmpl w:val="08D4F5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15:restartNumberingAfterBreak="0">
    <w:nsid w:val="65E13F7B"/>
    <w:multiLevelType w:val="hybridMultilevel"/>
    <w:tmpl w:val="38F204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01B1340"/>
    <w:multiLevelType w:val="hybridMultilevel"/>
    <w:tmpl w:val="5B7AAE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1343965">
    <w:abstractNumId w:val="3"/>
  </w:num>
  <w:num w:numId="2" w16cid:durableId="1673412588">
    <w:abstractNumId w:val="1"/>
  </w:num>
  <w:num w:numId="3" w16cid:durableId="1677343655">
    <w:abstractNumId w:val="2"/>
  </w:num>
  <w:num w:numId="4" w16cid:durableId="1577125193">
    <w:abstractNumId w:val="0"/>
  </w:num>
  <w:num w:numId="5" w16cid:durableId="1553538959">
    <w:abstractNumId w:val="7"/>
  </w:num>
  <w:num w:numId="6" w16cid:durableId="1810904078">
    <w:abstractNumId w:val="6"/>
  </w:num>
  <w:num w:numId="7" w16cid:durableId="399255963">
    <w:abstractNumId w:val="4"/>
  </w:num>
  <w:num w:numId="8" w16cid:durableId="6226168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jAxNjExMjUyN7M0NzdW0lEKTi0uzszPAykwrAUASo1AiSwAAAA="/>
  </w:docVars>
  <w:rsids>
    <w:rsidRoot w:val="00495DDE"/>
    <w:rsid w:val="00020E4E"/>
    <w:rsid w:val="000753D8"/>
    <w:rsid w:val="000B4ECE"/>
    <w:rsid w:val="000D3D23"/>
    <w:rsid w:val="000F6788"/>
    <w:rsid w:val="0011180C"/>
    <w:rsid w:val="00163169"/>
    <w:rsid w:val="0022512E"/>
    <w:rsid w:val="00301753"/>
    <w:rsid w:val="00356AD1"/>
    <w:rsid w:val="00362532"/>
    <w:rsid w:val="00391AA6"/>
    <w:rsid w:val="003A74D1"/>
    <w:rsid w:val="00436696"/>
    <w:rsid w:val="00450FDB"/>
    <w:rsid w:val="00495DDE"/>
    <w:rsid w:val="004A6347"/>
    <w:rsid w:val="004E0231"/>
    <w:rsid w:val="004E1F96"/>
    <w:rsid w:val="00520055"/>
    <w:rsid w:val="00530E52"/>
    <w:rsid w:val="00532FCC"/>
    <w:rsid w:val="00573EFB"/>
    <w:rsid w:val="005918FC"/>
    <w:rsid w:val="00601CB8"/>
    <w:rsid w:val="0065409B"/>
    <w:rsid w:val="006B68A4"/>
    <w:rsid w:val="006B7CF2"/>
    <w:rsid w:val="006F5239"/>
    <w:rsid w:val="007234E8"/>
    <w:rsid w:val="0074078D"/>
    <w:rsid w:val="007830BE"/>
    <w:rsid w:val="007B3788"/>
    <w:rsid w:val="007C483C"/>
    <w:rsid w:val="007E534B"/>
    <w:rsid w:val="00807B98"/>
    <w:rsid w:val="008158DF"/>
    <w:rsid w:val="008B615C"/>
    <w:rsid w:val="008F0B21"/>
    <w:rsid w:val="008F1160"/>
    <w:rsid w:val="009373F6"/>
    <w:rsid w:val="00962A4C"/>
    <w:rsid w:val="00995252"/>
    <w:rsid w:val="009F2C9E"/>
    <w:rsid w:val="00A70A1C"/>
    <w:rsid w:val="00A81E7B"/>
    <w:rsid w:val="00AB5F23"/>
    <w:rsid w:val="00B178FD"/>
    <w:rsid w:val="00B448C4"/>
    <w:rsid w:val="00B57C83"/>
    <w:rsid w:val="00C07799"/>
    <w:rsid w:val="00C23A13"/>
    <w:rsid w:val="00C67465"/>
    <w:rsid w:val="00CA7D6C"/>
    <w:rsid w:val="00CB7A2E"/>
    <w:rsid w:val="00E85746"/>
    <w:rsid w:val="00E921EE"/>
    <w:rsid w:val="00ED11DF"/>
    <w:rsid w:val="00F27A5F"/>
    <w:rsid w:val="00FC2C5F"/>
    <w:rsid w:val="00FD5C74"/>
    <w:rsid w:val="4791365E"/>
    <w:rsid w:val="7B017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B80E4"/>
  <w15:chartTrackingRefBased/>
  <w15:docId w15:val="{9F6045C3-A10D-4861-929F-F61EEBE67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5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180C"/>
    <w:rPr>
      <w:color w:val="0563C1" w:themeColor="hyperlink"/>
      <w:u w:val="single"/>
    </w:rPr>
  </w:style>
  <w:style w:type="character" w:styleId="UnresolvedMention">
    <w:name w:val="Unresolved Mention"/>
    <w:basedOn w:val="DefaultParagraphFont"/>
    <w:uiPriority w:val="99"/>
    <w:semiHidden/>
    <w:unhideWhenUsed/>
    <w:rsid w:val="0011180C"/>
    <w:rPr>
      <w:color w:val="605E5C"/>
      <w:shd w:val="clear" w:color="auto" w:fill="E1DFDD"/>
    </w:rPr>
  </w:style>
  <w:style w:type="paragraph" w:styleId="ListParagraph">
    <w:name w:val="List Paragraph"/>
    <w:basedOn w:val="Normal"/>
    <w:uiPriority w:val="34"/>
    <w:qFormat/>
    <w:rsid w:val="00020E4E"/>
    <w:pPr>
      <w:ind w:left="720"/>
      <w:contextualSpacing/>
    </w:pPr>
  </w:style>
  <w:style w:type="character" w:styleId="Emphasis">
    <w:name w:val="Emphasis"/>
    <w:basedOn w:val="DefaultParagraphFont"/>
    <w:uiPriority w:val="20"/>
    <w:qFormat/>
    <w:rsid w:val="00995252"/>
    <w:rPr>
      <w:i/>
      <w:iCs/>
    </w:rPr>
  </w:style>
  <w:style w:type="character" w:styleId="Strong">
    <w:name w:val="Strong"/>
    <w:basedOn w:val="DefaultParagraphFont"/>
    <w:uiPriority w:val="22"/>
    <w:qFormat/>
    <w:rsid w:val="00995252"/>
    <w:rPr>
      <w:b/>
      <w:bCs/>
    </w:rPr>
  </w:style>
  <w:style w:type="paragraph" w:styleId="Header">
    <w:name w:val="header"/>
    <w:basedOn w:val="Normal"/>
    <w:link w:val="HeaderChar"/>
    <w:uiPriority w:val="99"/>
    <w:unhideWhenUsed/>
    <w:rsid w:val="00807B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7B98"/>
  </w:style>
  <w:style w:type="paragraph" w:styleId="Footer">
    <w:name w:val="footer"/>
    <w:basedOn w:val="Normal"/>
    <w:link w:val="FooterChar"/>
    <w:uiPriority w:val="99"/>
    <w:unhideWhenUsed/>
    <w:rsid w:val="00807B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7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1199">
      <w:bodyDiv w:val="1"/>
      <w:marLeft w:val="0"/>
      <w:marRight w:val="0"/>
      <w:marTop w:val="0"/>
      <w:marBottom w:val="0"/>
      <w:divBdr>
        <w:top w:val="none" w:sz="0" w:space="0" w:color="auto"/>
        <w:left w:val="none" w:sz="0" w:space="0" w:color="auto"/>
        <w:bottom w:val="none" w:sz="0" w:space="0" w:color="auto"/>
        <w:right w:val="none" w:sz="0" w:space="0" w:color="auto"/>
      </w:divBdr>
    </w:div>
    <w:div w:id="14883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ln.org/docs/default-source/default-document-library/cne-handbook-sept-2020.pdf?sfvrsn=2" TargetMode="External"/><Relationship Id="rId3" Type="http://schemas.openxmlformats.org/officeDocument/2006/relationships/settings" Target="settings.xml"/><Relationship Id="rId7" Type="http://schemas.openxmlformats.org/officeDocument/2006/relationships/hyperlink" Target="http://www.nln.org/professional-development-programs/competencies-for-nursing-education/nurse-educator-core-competenc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1617</Words>
  <Characters>9219</Characters>
  <Application>Microsoft Office Word</Application>
  <DocSecurity>0</DocSecurity>
  <Lines>76</Lines>
  <Paragraphs>21</Paragraphs>
  <ScaleCrop>false</ScaleCrop>
  <Company/>
  <LinksUpToDate>false</LinksUpToDate>
  <CharactersWithSpaces>10815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Lacasse, Cheryl L - (clacasse)</dc:creator>
  <cp:keywords/>
  <dc:description/>
  <cp:lastModifiedBy>Fultz, Karren - (kfultz)</cp:lastModifiedBy>
  <cp:revision>9</cp:revision>
  <dcterms:created xsi:type="dcterms:W3CDTF">2026-08-05T20:15:00Z</dcterms:created>
  <dcterms:modified xsi:type="dcterms:W3CDTF">2026-08-26T22:05:00Z</dcterms:modified>
</cp:coreProperties>
</file>