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33F9F" w14:textId="483154A7" w:rsidR="00450FDB" w:rsidRPr="000B65C3" w:rsidRDefault="04C0315C" w:rsidP="00495DDE">
      <w:pPr>
        <w:jc w:val="center"/>
        <w:rPr>
          <w:rFonts w:ascii="Arial" w:hAnsi="Arial" w:cs="Arial"/>
          <w:b/>
          <w:bCs/>
          <w:sz w:val="24"/>
          <w:szCs w:val="24"/>
        </w:rPr>
      </w:pPr>
      <w:r w:rsidRPr="000B65C3">
        <w:rPr>
          <w:rFonts w:ascii="Arial" w:hAnsi="Arial" w:cs="Arial"/>
          <w:b/>
          <w:bCs/>
          <w:sz w:val="24"/>
          <w:szCs w:val="24"/>
        </w:rPr>
        <w:t>Clinical Faculty Competencies Evaluation Form</w:t>
      </w:r>
    </w:p>
    <w:p w14:paraId="2B5C31CA" w14:textId="4B19BDDC" w:rsidR="04C0315C" w:rsidRDefault="04C0315C" w:rsidP="04C0315C">
      <w:pPr>
        <w:spacing w:after="0"/>
      </w:pPr>
      <w:r w:rsidRPr="04C0315C">
        <w:rPr>
          <w:rFonts w:ascii="Aptos" w:eastAsia="Aptos" w:hAnsi="Aptos" w:cs="Aptos"/>
        </w:rPr>
        <w:t>This competency evaluation is designed to support the successful onboarding, development, and assessment of clinical faculty within the College of Nursing. It provides a structured framework for assessing and developing the knowledge, skills, and behaviors essential for effective clinical instruction, student learning, clinical partnerships, and professional practice. This evaluation is intended for faculty whose primary responsibilities include teaching and supervising students in clinical practice settings. Faculty should work with their supervisor to determine whether this Clinical Faculty Competencies Evaluation, the Academic Faculty Competencies Evaluation, or both are applicable based on their assigned responsibilities. Competencies should be reviewed regularly with the support of a preceptor and academic leadership to guide professional growth and successful role transition during the first year of teaching.</w:t>
      </w:r>
    </w:p>
    <w:p w14:paraId="4B7B1304" w14:textId="42DCBA8A" w:rsidR="04C0315C" w:rsidRDefault="04C0315C" w:rsidP="04C0315C">
      <w:pPr>
        <w:jc w:val="center"/>
        <w:rPr>
          <w:rFonts w:ascii="Arial" w:hAnsi="Arial" w:cs="Arial"/>
          <w:b/>
          <w:bCs/>
          <w:sz w:val="20"/>
          <w:szCs w:val="20"/>
          <w:highlight w:val="yellow"/>
        </w:rPr>
      </w:pPr>
    </w:p>
    <w:p w14:paraId="1D796EF7" w14:textId="6B094D60" w:rsidR="00CB7A2E" w:rsidRDefault="0074078D" w:rsidP="000F6788">
      <w:pPr>
        <w:spacing w:after="0"/>
        <w:rPr>
          <w:rFonts w:ascii="Arial" w:hAnsi="Arial" w:cs="Arial"/>
          <w:b/>
          <w:bCs/>
          <w:i/>
          <w:iCs/>
          <w:sz w:val="20"/>
          <w:szCs w:val="20"/>
        </w:rPr>
      </w:pPr>
      <w:r w:rsidRPr="0074078D">
        <w:rPr>
          <w:rFonts w:ascii="Arial" w:hAnsi="Arial" w:cs="Arial"/>
          <w:b/>
          <w:bCs/>
          <w:i/>
          <w:iCs/>
          <w:sz w:val="20"/>
          <w:szCs w:val="20"/>
        </w:rPr>
        <w:t xml:space="preserve">Please complete these competencies within </w:t>
      </w:r>
      <w:r w:rsidR="00271B67" w:rsidRPr="0074078D">
        <w:rPr>
          <w:rFonts w:ascii="Arial" w:hAnsi="Arial" w:cs="Arial"/>
          <w:b/>
          <w:bCs/>
          <w:i/>
          <w:iCs/>
          <w:sz w:val="20"/>
          <w:szCs w:val="20"/>
        </w:rPr>
        <w:t>your</w:t>
      </w:r>
      <w:r w:rsidRPr="0074078D">
        <w:rPr>
          <w:rFonts w:ascii="Arial" w:hAnsi="Arial" w:cs="Arial"/>
          <w:b/>
          <w:bCs/>
          <w:i/>
          <w:iCs/>
          <w:sz w:val="20"/>
          <w:szCs w:val="20"/>
        </w:rPr>
        <w:t xml:space="preserve"> first semester teaching (if possible) and plan for full completion by the end of the second semester.</w:t>
      </w:r>
    </w:p>
    <w:tbl>
      <w:tblPr>
        <w:tblStyle w:val="TableGrid"/>
        <w:tblW w:w="0" w:type="auto"/>
        <w:tblLook w:val="04A0" w:firstRow="1" w:lastRow="0" w:firstColumn="1" w:lastColumn="0" w:noHBand="0" w:noVBand="1"/>
      </w:tblPr>
      <w:tblGrid>
        <w:gridCol w:w="1795"/>
        <w:gridCol w:w="2700"/>
        <w:gridCol w:w="3240"/>
        <w:gridCol w:w="3150"/>
        <w:gridCol w:w="2880"/>
      </w:tblGrid>
      <w:tr w:rsidR="00CB7A2E" w14:paraId="6A5969AC" w14:textId="2B328C6A" w:rsidTr="00CB7A2E">
        <w:tc>
          <w:tcPr>
            <w:tcW w:w="1795" w:type="dxa"/>
          </w:tcPr>
          <w:p w14:paraId="629868A0" w14:textId="6D873BCF" w:rsidR="00CB7A2E" w:rsidRDefault="00CB7A2E" w:rsidP="0074078D">
            <w:pPr>
              <w:rPr>
                <w:rFonts w:ascii="Arial" w:hAnsi="Arial" w:cs="Arial"/>
                <w:b/>
                <w:bCs/>
                <w:i/>
                <w:iCs/>
                <w:sz w:val="20"/>
                <w:szCs w:val="20"/>
              </w:rPr>
            </w:pPr>
            <w:r>
              <w:rPr>
                <w:rFonts w:ascii="Arial" w:hAnsi="Arial" w:cs="Arial"/>
                <w:b/>
                <w:bCs/>
                <w:i/>
                <w:iCs/>
                <w:sz w:val="20"/>
                <w:szCs w:val="20"/>
              </w:rPr>
              <w:t>Semester Checkpoint #</w:t>
            </w:r>
          </w:p>
        </w:tc>
        <w:tc>
          <w:tcPr>
            <w:tcW w:w="2700" w:type="dxa"/>
          </w:tcPr>
          <w:p w14:paraId="0BF2AB8D" w14:textId="7681BE6F" w:rsidR="00CB7A2E" w:rsidRDefault="00CB7A2E" w:rsidP="0074078D">
            <w:pPr>
              <w:rPr>
                <w:rFonts w:ascii="Arial" w:hAnsi="Arial" w:cs="Arial"/>
                <w:b/>
                <w:bCs/>
                <w:i/>
                <w:iCs/>
                <w:sz w:val="20"/>
                <w:szCs w:val="20"/>
              </w:rPr>
            </w:pPr>
            <w:r>
              <w:rPr>
                <w:rFonts w:ascii="Arial" w:hAnsi="Arial" w:cs="Arial"/>
                <w:b/>
                <w:bCs/>
                <w:i/>
                <w:iCs/>
                <w:sz w:val="20"/>
                <w:szCs w:val="20"/>
              </w:rPr>
              <w:t>Target Date for Check-in</w:t>
            </w:r>
          </w:p>
        </w:tc>
        <w:tc>
          <w:tcPr>
            <w:tcW w:w="3240" w:type="dxa"/>
          </w:tcPr>
          <w:p w14:paraId="77AC0980" w14:textId="015D5301" w:rsidR="00CB7A2E" w:rsidRDefault="00CB7A2E" w:rsidP="0074078D">
            <w:pPr>
              <w:rPr>
                <w:rFonts w:ascii="Arial" w:hAnsi="Arial" w:cs="Arial"/>
                <w:b/>
                <w:bCs/>
                <w:i/>
                <w:iCs/>
                <w:sz w:val="20"/>
                <w:szCs w:val="20"/>
              </w:rPr>
            </w:pPr>
            <w:r>
              <w:rPr>
                <w:rFonts w:ascii="Arial" w:hAnsi="Arial" w:cs="Arial"/>
                <w:b/>
                <w:bCs/>
                <w:i/>
                <w:iCs/>
                <w:sz w:val="20"/>
                <w:szCs w:val="20"/>
              </w:rPr>
              <w:t>Preceptor</w:t>
            </w:r>
          </w:p>
        </w:tc>
        <w:tc>
          <w:tcPr>
            <w:tcW w:w="3150" w:type="dxa"/>
          </w:tcPr>
          <w:p w14:paraId="1DF56611" w14:textId="1B109D63" w:rsidR="00CB7A2E" w:rsidRDefault="00CB7A2E" w:rsidP="0074078D">
            <w:pPr>
              <w:rPr>
                <w:rFonts w:ascii="Arial" w:hAnsi="Arial" w:cs="Arial"/>
                <w:b/>
                <w:bCs/>
                <w:i/>
                <w:iCs/>
                <w:sz w:val="20"/>
                <w:szCs w:val="20"/>
              </w:rPr>
            </w:pPr>
            <w:r>
              <w:rPr>
                <w:rFonts w:ascii="Arial" w:hAnsi="Arial" w:cs="Arial"/>
                <w:b/>
                <w:bCs/>
                <w:i/>
                <w:iCs/>
                <w:sz w:val="20"/>
                <w:szCs w:val="20"/>
              </w:rPr>
              <w:t>Program Director</w:t>
            </w:r>
          </w:p>
        </w:tc>
        <w:tc>
          <w:tcPr>
            <w:tcW w:w="2880" w:type="dxa"/>
          </w:tcPr>
          <w:p w14:paraId="4D418DB5" w14:textId="7C5D9694" w:rsidR="00CB7A2E" w:rsidRDefault="00CB7A2E" w:rsidP="0074078D">
            <w:pPr>
              <w:rPr>
                <w:rFonts w:ascii="Arial" w:hAnsi="Arial" w:cs="Arial"/>
                <w:b/>
                <w:bCs/>
                <w:i/>
                <w:iCs/>
                <w:sz w:val="20"/>
                <w:szCs w:val="20"/>
              </w:rPr>
            </w:pPr>
            <w:r>
              <w:rPr>
                <w:rFonts w:ascii="Arial" w:hAnsi="Arial" w:cs="Arial"/>
                <w:b/>
                <w:bCs/>
                <w:i/>
                <w:iCs/>
                <w:sz w:val="20"/>
                <w:szCs w:val="20"/>
              </w:rPr>
              <w:t xml:space="preserve">Division Chair </w:t>
            </w:r>
          </w:p>
        </w:tc>
      </w:tr>
      <w:tr w:rsidR="00CB7A2E" w14:paraId="200051B7" w14:textId="66E6325E" w:rsidTr="00CB7A2E">
        <w:tc>
          <w:tcPr>
            <w:tcW w:w="1795" w:type="dxa"/>
          </w:tcPr>
          <w:p w14:paraId="23DE09B6" w14:textId="213640D2" w:rsidR="00CB7A2E" w:rsidRDefault="00CB7A2E" w:rsidP="00CB7A2E">
            <w:pPr>
              <w:jc w:val="center"/>
              <w:rPr>
                <w:rFonts w:ascii="Arial" w:hAnsi="Arial" w:cs="Arial"/>
                <w:b/>
                <w:bCs/>
                <w:i/>
                <w:iCs/>
                <w:sz w:val="20"/>
                <w:szCs w:val="20"/>
              </w:rPr>
            </w:pPr>
            <w:r>
              <w:rPr>
                <w:rFonts w:ascii="Arial" w:hAnsi="Arial" w:cs="Arial"/>
                <w:b/>
                <w:bCs/>
                <w:i/>
                <w:iCs/>
                <w:sz w:val="20"/>
                <w:szCs w:val="20"/>
              </w:rPr>
              <w:t>1</w:t>
            </w:r>
          </w:p>
        </w:tc>
        <w:tc>
          <w:tcPr>
            <w:tcW w:w="2700" w:type="dxa"/>
          </w:tcPr>
          <w:p w14:paraId="1D668FDB" w14:textId="46CE3747" w:rsidR="00CB7A2E" w:rsidRDefault="00CB7A2E" w:rsidP="0074078D">
            <w:pPr>
              <w:rPr>
                <w:rFonts w:ascii="Arial" w:hAnsi="Arial" w:cs="Arial"/>
                <w:b/>
                <w:bCs/>
                <w:i/>
                <w:iCs/>
                <w:sz w:val="20"/>
                <w:szCs w:val="20"/>
              </w:rPr>
            </w:pPr>
            <w:r>
              <w:rPr>
                <w:rFonts w:ascii="Arial" w:hAnsi="Arial" w:cs="Arial"/>
                <w:b/>
                <w:bCs/>
                <w:i/>
                <w:iCs/>
                <w:sz w:val="20"/>
                <w:szCs w:val="20"/>
              </w:rPr>
              <w:t>End of month 1</w:t>
            </w:r>
          </w:p>
        </w:tc>
        <w:tc>
          <w:tcPr>
            <w:tcW w:w="3240" w:type="dxa"/>
          </w:tcPr>
          <w:p w14:paraId="18275380" w14:textId="43E4037C" w:rsidR="00CB7A2E" w:rsidRDefault="00CB7A2E" w:rsidP="0074078D">
            <w:pPr>
              <w:rPr>
                <w:rFonts w:ascii="Arial" w:hAnsi="Arial" w:cs="Arial"/>
                <w:b/>
                <w:bCs/>
                <w:i/>
                <w:iCs/>
                <w:sz w:val="20"/>
                <w:szCs w:val="20"/>
              </w:rPr>
            </w:pPr>
          </w:p>
        </w:tc>
        <w:tc>
          <w:tcPr>
            <w:tcW w:w="3150" w:type="dxa"/>
          </w:tcPr>
          <w:p w14:paraId="37BB1ACF" w14:textId="77777777" w:rsidR="00CB7A2E" w:rsidRDefault="00CB7A2E" w:rsidP="0074078D">
            <w:pPr>
              <w:rPr>
                <w:rFonts w:ascii="Arial" w:hAnsi="Arial" w:cs="Arial"/>
                <w:b/>
                <w:bCs/>
                <w:i/>
                <w:iCs/>
                <w:sz w:val="20"/>
                <w:szCs w:val="20"/>
              </w:rPr>
            </w:pPr>
          </w:p>
        </w:tc>
        <w:tc>
          <w:tcPr>
            <w:tcW w:w="2880" w:type="dxa"/>
            <w:shd w:val="clear" w:color="auto" w:fill="D9D9D9" w:themeFill="background1" w:themeFillShade="D9"/>
          </w:tcPr>
          <w:p w14:paraId="28272348" w14:textId="61A40B8A" w:rsidR="00CB7A2E" w:rsidRPr="00CB7A2E" w:rsidRDefault="00CB7A2E" w:rsidP="0074078D">
            <w:pPr>
              <w:rPr>
                <w:rFonts w:ascii="Arial" w:hAnsi="Arial" w:cs="Arial"/>
                <w:i/>
                <w:iCs/>
                <w:sz w:val="20"/>
                <w:szCs w:val="20"/>
              </w:rPr>
            </w:pPr>
            <w:r w:rsidRPr="00CB7A2E">
              <w:rPr>
                <w:rFonts w:ascii="Arial" w:hAnsi="Arial" w:cs="Arial"/>
                <w:i/>
                <w:iCs/>
                <w:sz w:val="20"/>
                <w:szCs w:val="20"/>
              </w:rPr>
              <w:t>If needed</w:t>
            </w:r>
          </w:p>
        </w:tc>
      </w:tr>
      <w:tr w:rsidR="00CB7A2E" w14:paraId="3319102F" w14:textId="0081408D" w:rsidTr="00CB7A2E">
        <w:tc>
          <w:tcPr>
            <w:tcW w:w="1795" w:type="dxa"/>
          </w:tcPr>
          <w:p w14:paraId="474B9D24" w14:textId="73665B54" w:rsidR="00CB7A2E" w:rsidRDefault="00CB7A2E" w:rsidP="00CB7A2E">
            <w:pPr>
              <w:jc w:val="center"/>
              <w:rPr>
                <w:rFonts w:ascii="Arial" w:hAnsi="Arial" w:cs="Arial"/>
                <w:b/>
                <w:bCs/>
                <w:i/>
                <w:iCs/>
                <w:sz w:val="20"/>
                <w:szCs w:val="20"/>
              </w:rPr>
            </w:pPr>
            <w:r>
              <w:rPr>
                <w:rFonts w:ascii="Arial" w:hAnsi="Arial" w:cs="Arial"/>
                <w:b/>
                <w:bCs/>
                <w:i/>
                <w:iCs/>
                <w:sz w:val="20"/>
                <w:szCs w:val="20"/>
              </w:rPr>
              <w:t>2</w:t>
            </w:r>
          </w:p>
        </w:tc>
        <w:tc>
          <w:tcPr>
            <w:tcW w:w="2700" w:type="dxa"/>
          </w:tcPr>
          <w:p w14:paraId="3A1E4690" w14:textId="367BCC7E" w:rsidR="00CB7A2E" w:rsidRDefault="00CB7A2E" w:rsidP="0074078D">
            <w:pPr>
              <w:rPr>
                <w:rFonts w:ascii="Arial" w:hAnsi="Arial" w:cs="Arial"/>
                <w:b/>
                <w:bCs/>
                <w:i/>
                <w:iCs/>
                <w:sz w:val="20"/>
                <w:szCs w:val="20"/>
              </w:rPr>
            </w:pPr>
            <w:r>
              <w:rPr>
                <w:rFonts w:ascii="Arial" w:hAnsi="Arial" w:cs="Arial"/>
                <w:b/>
                <w:bCs/>
                <w:i/>
                <w:iCs/>
                <w:sz w:val="20"/>
                <w:szCs w:val="20"/>
              </w:rPr>
              <w:t>End of month 2</w:t>
            </w:r>
          </w:p>
        </w:tc>
        <w:tc>
          <w:tcPr>
            <w:tcW w:w="3240" w:type="dxa"/>
          </w:tcPr>
          <w:p w14:paraId="3AD848BE" w14:textId="02A975F1" w:rsidR="00CB7A2E" w:rsidRDefault="00CB7A2E" w:rsidP="0074078D">
            <w:pPr>
              <w:rPr>
                <w:rFonts w:ascii="Arial" w:hAnsi="Arial" w:cs="Arial"/>
                <w:b/>
                <w:bCs/>
                <w:i/>
                <w:iCs/>
                <w:sz w:val="20"/>
                <w:szCs w:val="20"/>
              </w:rPr>
            </w:pPr>
          </w:p>
        </w:tc>
        <w:tc>
          <w:tcPr>
            <w:tcW w:w="3150" w:type="dxa"/>
          </w:tcPr>
          <w:p w14:paraId="166B72A0" w14:textId="77777777" w:rsidR="00CB7A2E" w:rsidRDefault="00CB7A2E" w:rsidP="0074078D">
            <w:pPr>
              <w:rPr>
                <w:rFonts w:ascii="Arial" w:hAnsi="Arial" w:cs="Arial"/>
                <w:b/>
                <w:bCs/>
                <w:i/>
                <w:iCs/>
                <w:sz w:val="20"/>
                <w:szCs w:val="20"/>
              </w:rPr>
            </w:pPr>
          </w:p>
        </w:tc>
        <w:tc>
          <w:tcPr>
            <w:tcW w:w="2880" w:type="dxa"/>
            <w:shd w:val="clear" w:color="auto" w:fill="D9D9D9" w:themeFill="background1" w:themeFillShade="D9"/>
          </w:tcPr>
          <w:p w14:paraId="799607F5" w14:textId="5C1CE1F6" w:rsidR="00CB7A2E" w:rsidRPr="00CB7A2E" w:rsidRDefault="00CB7A2E" w:rsidP="0074078D">
            <w:pPr>
              <w:rPr>
                <w:rFonts w:ascii="Arial" w:hAnsi="Arial" w:cs="Arial"/>
                <w:i/>
                <w:iCs/>
                <w:sz w:val="20"/>
                <w:szCs w:val="20"/>
              </w:rPr>
            </w:pPr>
            <w:r w:rsidRPr="00CB7A2E">
              <w:rPr>
                <w:rFonts w:ascii="Arial" w:hAnsi="Arial" w:cs="Arial"/>
                <w:i/>
                <w:iCs/>
                <w:sz w:val="20"/>
                <w:szCs w:val="20"/>
              </w:rPr>
              <w:t>If needed</w:t>
            </w:r>
          </w:p>
        </w:tc>
      </w:tr>
      <w:tr w:rsidR="00CB7A2E" w14:paraId="105C3FF9" w14:textId="0BBC3EB0" w:rsidTr="00CB7A2E">
        <w:tc>
          <w:tcPr>
            <w:tcW w:w="1795" w:type="dxa"/>
          </w:tcPr>
          <w:p w14:paraId="638EAD6B" w14:textId="38CA9ADB" w:rsidR="00CB7A2E" w:rsidRDefault="00CB7A2E" w:rsidP="00CB7A2E">
            <w:pPr>
              <w:jc w:val="center"/>
              <w:rPr>
                <w:rFonts w:ascii="Arial" w:hAnsi="Arial" w:cs="Arial"/>
                <w:b/>
                <w:bCs/>
                <w:i/>
                <w:iCs/>
                <w:sz w:val="20"/>
                <w:szCs w:val="20"/>
              </w:rPr>
            </w:pPr>
            <w:r>
              <w:rPr>
                <w:rFonts w:ascii="Arial" w:hAnsi="Arial" w:cs="Arial"/>
                <w:b/>
                <w:bCs/>
                <w:i/>
                <w:iCs/>
                <w:sz w:val="20"/>
                <w:szCs w:val="20"/>
              </w:rPr>
              <w:t>3</w:t>
            </w:r>
          </w:p>
        </w:tc>
        <w:tc>
          <w:tcPr>
            <w:tcW w:w="2700" w:type="dxa"/>
          </w:tcPr>
          <w:p w14:paraId="4855ED1A" w14:textId="4C9C31B2" w:rsidR="00CB7A2E" w:rsidRDefault="00CB7A2E" w:rsidP="0074078D">
            <w:pPr>
              <w:rPr>
                <w:rFonts w:ascii="Arial" w:hAnsi="Arial" w:cs="Arial"/>
                <w:b/>
                <w:bCs/>
                <w:i/>
                <w:iCs/>
                <w:sz w:val="20"/>
                <w:szCs w:val="20"/>
              </w:rPr>
            </w:pPr>
            <w:r>
              <w:rPr>
                <w:rFonts w:ascii="Arial" w:hAnsi="Arial" w:cs="Arial"/>
                <w:b/>
                <w:bCs/>
                <w:i/>
                <w:iCs/>
                <w:sz w:val="20"/>
                <w:szCs w:val="20"/>
              </w:rPr>
              <w:t>End of month 3</w:t>
            </w:r>
          </w:p>
        </w:tc>
        <w:tc>
          <w:tcPr>
            <w:tcW w:w="3240" w:type="dxa"/>
          </w:tcPr>
          <w:p w14:paraId="739FD39C" w14:textId="3685DC01" w:rsidR="00CB7A2E" w:rsidRDefault="00CB7A2E" w:rsidP="0074078D">
            <w:pPr>
              <w:rPr>
                <w:rFonts w:ascii="Arial" w:hAnsi="Arial" w:cs="Arial"/>
                <w:b/>
                <w:bCs/>
                <w:i/>
                <w:iCs/>
                <w:sz w:val="20"/>
                <w:szCs w:val="20"/>
              </w:rPr>
            </w:pPr>
          </w:p>
        </w:tc>
        <w:tc>
          <w:tcPr>
            <w:tcW w:w="3150" w:type="dxa"/>
          </w:tcPr>
          <w:p w14:paraId="5585FD88" w14:textId="77777777" w:rsidR="00CB7A2E" w:rsidRDefault="00CB7A2E" w:rsidP="0074078D">
            <w:pPr>
              <w:rPr>
                <w:rFonts w:ascii="Arial" w:hAnsi="Arial" w:cs="Arial"/>
                <w:b/>
                <w:bCs/>
                <w:i/>
                <w:iCs/>
                <w:sz w:val="20"/>
                <w:szCs w:val="20"/>
              </w:rPr>
            </w:pPr>
          </w:p>
        </w:tc>
        <w:tc>
          <w:tcPr>
            <w:tcW w:w="2880" w:type="dxa"/>
          </w:tcPr>
          <w:p w14:paraId="4FBDAE8B" w14:textId="72378441" w:rsidR="00CB7A2E" w:rsidRPr="00CB7A2E" w:rsidRDefault="00CB7A2E" w:rsidP="0074078D">
            <w:pPr>
              <w:rPr>
                <w:rFonts w:ascii="Arial" w:hAnsi="Arial" w:cs="Arial"/>
                <w:i/>
                <w:iCs/>
                <w:sz w:val="20"/>
                <w:szCs w:val="20"/>
              </w:rPr>
            </w:pPr>
            <w:r w:rsidRPr="00CB7A2E">
              <w:rPr>
                <w:rFonts w:ascii="Arial" w:hAnsi="Arial" w:cs="Arial"/>
                <w:i/>
                <w:iCs/>
                <w:sz w:val="20"/>
                <w:szCs w:val="20"/>
              </w:rPr>
              <w:t>Midpoint</w:t>
            </w:r>
          </w:p>
        </w:tc>
      </w:tr>
      <w:tr w:rsidR="00CB7A2E" w14:paraId="31FA85A9" w14:textId="3ADDE4B6" w:rsidTr="00CB7A2E">
        <w:tc>
          <w:tcPr>
            <w:tcW w:w="1795" w:type="dxa"/>
          </w:tcPr>
          <w:p w14:paraId="3E0EE6B5" w14:textId="4FA3886B" w:rsidR="00CB7A2E" w:rsidRDefault="00CB7A2E" w:rsidP="00CB7A2E">
            <w:pPr>
              <w:jc w:val="center"/>
              <w:rPr>
                <w:rFonts w:ascii="Arial" w:hAnsi="Arial" w:cs="Arial"/>
                <w:b/>
                <w:bCs/>
                <w:i/>
                <w:iCs/>
                <w:sz w:val="20"/>
                <w:szCs w:val="20"/>
              </w:rPr>
            </w:pPr>
            <w:r>
              <w:rPr>
                <w:rFonts w:ascii="Arial" w:hAnsi="Arial" w:cs="Arial"/>
                <w:b/>
                <w:bCs/>
                <w:i/>
                <w:iCs/>
                <w:sz w:val="20"/>
                <w:szCs w:val="20"/>
              </w:rPr>
              <w:t>4</w:t>
            </w:r>
          </w:p>
        </w:tc>
        <w:tc>
          <w:tcPr>
            <w:tcW w:w="2700" w:type="dxa"/>
          </w:tcPr>
          <w:p w14:paraId="7AC65C63" w14:textId="1E0EBAD6" w:rsidR="00CB7A2E" w:rsidRDefault="00CB7A2E" w:rsidP="0074078D">
            <w:pPr>
              <w:rPr>
                <w:rFonts w:ascii="Arial" w:hAnsi="Arial" w:cs="Arial"/>
                <w:b/>
                <w:bCs/>
                <w:i/>
                <w:iCs/>
                <w:sz w:val="20"/>
                <w:szCs w:val="20"/>
              </w:rPr>
            </w:pPr>
            <w:r>
              <w:rPr>
                <w:rFonts w:ascii="Arial" w:hAnsi="Arial" w:cs="Arial"/>
                <w:b/>
                <w:bCs/>
                <w:i/>
                <w:iCs/>
                <w:sz w:val="20"/>
                <w:szCs w:val="20"/>
              </w:rPr>
              <w:t>End of month 4</w:t>
            </w:r>
          </w:p>
        </w:tc>
        <w:tc>
          <w:tcPr>
            <w:tcW w:w="3240" w:type="dxa"/>
          </w:tcPr>
          <w:p w14:paraId="5CB590E2" w14:textId="2375D703" w:rsidR="00CB7A2E" w:rsidRDefault="00CB7A2E" w:rsidP="0074078D">
            <w:pPr>
              <w:rPr>
                <w:rFonts w:ascii="Arial" w:hAnsi="Arial" w:cs="Arial"/>
                <w:b/>
                <w:bCs/>
                <w:i/>
                <w:iCs/>
                <w:sz w:val="20"/>
                <w:szCs w:val="20"/>
              </w:rPr>
            </w:pPr>
          </w:p>
        </w:tc>
        <w:tc>
          <w:tcPr>
            <w:tcW w:w="3150" w:type="dxa"/>
          </w:tcPr>
          <w:p w14:paraId="3C8413DB" w14:textId="77777777" w:rsidR="00CB7A2E" w:rsidRDefault="00CB7A2E" w:rsidP="0074078D">
            <w:pPr>
              <w:rPr>
                <w:rFonts w:ascii="Arial" w:hAnsi="Arial" w:cs="Arial"/>
                <w:b/>
                <w:bCs/>
                <w:i/>
                <w:iCs/>
                <w:sz w:val="20"/>
                <w:szCs w:val="20"/>
              </w:rPr>
            </w:pPr>
          </w:p>
        </w:tc>
        <w:tc>
          <w:tcPr>
            <w:tcW w:w="2880" w:type="dxa"/>
            <w:shd w:val="clear" w:color="auto" w:fill="D9D9D9" w:themeFill="background1" w:themeFillShade="D9"/>
          </w:tcPr>
          <w:p w14:paraId="6D9BE844" w14:textId="670D9440" w:rsidR="00CB7A2E" w:rsidRPr="00CB7A2E" w:rsidRDefault="00CB7A2E" w:rsidP="0074078D">
            <w:pPr>
              <w:rPr>
                <w:rFonts w:ascii="Arial" w:hAnsi="Arial" w:cs="Arial"/>
                <w:i/>
                <w:iCs/>
                <w:sz w:val="20"/>
                <w:szCs w:val="20"/>
              </w:rPr>
            </w:pPr>
            <w:r w:rsidRPr="00CB7A2E">
              <w:rPr>
                <w:rFonts w:ascii="Arial" w:hAnsi="Arial" w:cs="Arial"/>
                <w:i/>
                <w:iCs/>
                <w:sz w:val="20"/>
                <w:szCs w:val="20"/>
              </w:rPr>
              <w:t>If needed</w:t>
            </w:r>
          </w:p>
        </w:tc>
      </w:tr>
      <w:tr w:rsidR="00CB7A2E" w14:paraId="67C0B91C" w14:textId="112A63DB" w:rsidTr="00CB7A2E">
        <w:tc>
          <w:tcPr>
            <w:tcW w:w="1795" w:type="dxa"/>
          </w:tcPr>
          <w:p w14:paraId="72E67AB6" w14:textId="4FB547F0" w:rsidR="00CB7A2E" w:rsidRDefault="00CB7A2E" w:rsidP="00CB7A2E">
            <w:pPr>
              <w:jc w:val="center"/>
              <w:rPr>
                <w:rFonts w:ascii="Arial" w:hAnsi="Arial" w:cs="Arial"/>
                <w:b/>
                <w:bCs/>
                <w:i/>
                <w:iCs/>
                <w:sz w:val="20"/>
                <w:szCs w:val="20"/>
              </w:rPr>
            </w:pPr>
            <w:r>
              <w:rPr>
                <w:rFonts w:ascii="Arial" w:hAnsi="Arial" w:cs="Arial"/>
                <w:b/>
                <w:bCs/>
                <w:i/>
                <w:iCs/>
                <w:sz w:val="20"/>
                <w:szCs w:val="20"/>
              </w:rPr>
              <w:t>5</w:t>
            </w:r>
          </w:p>
        </w:tc>
        <w:tc>
          <w:tcPr>
            <w:tcW w:w="2700" w:type="dxa"/>
          </w:tcPr>
          <w:p w14:paraId="108D2995" w14:textId="4B95F425" w:rsidR="00CB7A2E" w:rsidRDefault="00CB7A2E" w:rsidP="0074078D">
            <w:pPr>
              <w:rPr>
                <w:rFonts w:ascii="Arial" w:hAnsi="Arial" w:cs="Arial"/>
                <w:b/>
                <w:bCs/>
                <w:i/>
                <w:iCs/>
                <w:sz w:val="20"/>
                <w:szCs w:val="20"/>
              </w:rPr>
            </w:pPr>
            <w:r>
              <w:rPr>
                <w:rFonts w:ascii="Arial" w:hAnsi="Arial" w:cs="Arial"/>
                <w:b/>
                <w:bCs/>
                <w:i/>
                <w:iCs/>
                <w:sz w:val="20"/>
                <w:szCs w:val="20"/>
              </w:rPr>
              <w:t>End of semester</w:t>
            </w:r>
          </w:p>
        </w:tc>
        <w:tc>
          <w:tcPr>
            <w:tcW w:w="3240" w:type="dxa"/>
          </w:tcPr>
          <w:p w14:paraId="0EFE7B8D" w14:textId="26D33B0D" w:rsidR="00CB7A2E" w:rsidRDefault="00CB7A2E" w:rsidP="0074078D">
            <w:pPr>
              <w:rPr>
                <w:rFonts w:ascii="Arial" w:hAnsi="Arial" w:cs="Arial"/>
                <w:b/>
                <w:bCs/>
                <w:i/>
                <w:iCs/>
                <w:sz w:val="20"/>
                <w:szCs w:val="20"/>
              </w:rPr>
            </w:pPr>
          </w:p>
        </w:tc>
        <w:tc>
          <w:tcPr>
            <w:tcW w:w="3150" w:type="dxa"/>
          </w:tcPr>
          <w:p w14:paraId="53D68532" w14:textId="77777777" w:rsidR="00CB7A2E" w:rsidRDefault="00CB7A2E" w:rsidP="0074078D">
            <w:pPr>
              <w:rPr>
                <w:rFonts w:ascii="Arial" w:hAnsi="Arial" w:cs="Arial"/>
                <w:b/>
                <w:bCs/>
                <w:i/>
                <w:iCs/>
                <w:sz w:val="20"/>
                <w:szCs w:val="20"/>
              </w:rPr>
            </w:pPr>
          </w:p>
        </w:tc>
        <w:tc>
          <w:tcPr>
            <w:tcW w:w="2880" w:type="dxa"/>
          </w:tcPr>
          <w:p w14:paraId="22457272" w14:textId="79DCA484" w:rsidR="00CB7A2E" w:rsidRPr="00CB7A2E" w:rsidRDefault="00CB7A2E" w:rsidP="0074078D">
            <w:pPr>
              <w:rPr>
                <w:rFonts w:ascii="Arial" w:hAnsi="Arial" w:cs="Arial"/>
                <w:i/>
                <w:iCs/>
                <w:sz w:val="20"/>
                <w:szCs w:val="20"/>
              </w:rPr>
            </w:pPr>
            <w:r w:rsidRPr="00CB7A2E">
              <w:rPr>
                <w:rFonts w:ascii="Arial" w:hAnsi="Arial" w:cs="Arial"/>
                <w:i/>
                <w:iCs/>
                <w:sz w:val="20"/>
                <w:szCs w:val="20"/>
              </w:rPr>
              <w:t>Final</w:t>
            </w:r>
          </w:p>
        </w:tc>
      </w:tr>
    </w:tbl>
    <w:p w14:paraId="2BF42150" w14:textId="77777777" w:rsidR="00CB7A2E" w:rsidRDefault="00CB7A2E" w:rsidP="00CA7D6C">
      <w:pPr>
        <w:spacing w:after="0"/>
        <w:rPr>
          <w:rFonts w:ascii="Arial" w:hAnsi="Arial" w:cs="Arial"/>
          <w:b/>
          <w:bCs/>
          <w:i/>
          <w:iCs/>
          <w:sz w:val="20"/>
          <w:szCs w:val="20"/>
        </w:rPr>
      </w:pPr>
    </w:p>
    <w:p w14:paraId="33EC3617" w14:textId="24D574F2" w:rsidR="00CA7D6C" w:rsidRPr="00436696" w:rsidRDefault="00CA7D6C" w:rsidP="00CA7D6C">
      <w:pPr>
        <w:spacing w:after="0"/>
        <w:rPr>
          <w:rFonts w:ascii="Arial" w:hAnsi="Arial" w:cs="Arial"/>
          <w:b/>
          <w:bCs/>
          <w:i/>
          <w:iCs/>
          <w:sz w:val="20"/>
          <w:szCs w:val="20"/>
        </w:rPr>
      </w:pPr>
      <w:r w:rsidRPr="00436696">
        <w:rPr>
          <w:rFonts w:ascii="Arial" w:hAnsi="Arial" w:cs="Arial"/>
          <w:b/>
          <w:bCs/>
          <w:i/>
          <w:iCs/>
          <w:sz w:val="20"/>
          <w:szCs w:val="20"/>
        </w:rPr>
        <w:t>Self-Evaluation with preceptor &amp; supervisor feedback</w:t>
      </w:r>
    </w:p>
    <w:tbl>
      <w:tblPr>
        <w:tblStyle w:val="TableGrid"/>
        <w:tblW w:w="0" w:type="auto"/>
        <w:tblLook w:val="04A0" w:firstRow="1" w:lastRow="0" w:firstColumn="1" w:lastColumn="0" w:noHBand="0" w:noVBand="1"/>
      </w:tblPr>
      <w:tblGrid>
        <w:gridCol w:w="2605"/>
        <w:gridCol w:w="4567"/>
        <w:gridCol w:w="1170"/>
        <w:gridCol w:w="1117"/>
        <w:gridCol w:w="4355"/>
      </w:tblGrid>
      <w:tr w:rsidR="00CA7D6C" w:rsidRPr="00436696" w14:paraId="5444F1CE" w14:textId="77777777" w:rsidTr="00E85746">
        <w:tc>
          <w:tcPr>
            <w:tcW w:w="2605" w:type="dxa"/>
          </w:tcPr>
          <w:p w14:paraId="07E3D31F" w14:textId="77777777" w:rsidR="00CA7D6C" w:rsidRPr="00436696" w:rsidRDefault="00CA7D6C" w:rsidP="00E85746">
            <w:pPr>
              <w:rPr>
                <w:rFonts w:ascii="Arial" w:hAnsi="Arial" w:cs="Arial"/>
                <w:b/>
                <w:bCs/>
                <w:sz w:val="20"/>
                <w:szCs w:val="20"/>
              </w:rPr>
            </w:pPr>
            <w:r w:rsidRPr="00436696">
              <w:rPr>
                <w:rFonts w:ascii="Arial" w:hAnsi="Arial" w:cs="Arial"/>
                <w:b/>
                <w:bCs/>
                <w:sz w:val="20"/>
                <w:szCs w:val="20"/>
              </w:rPr>
              <w:t>D= Developing</w:t>
            </w:r>
          </w:p>
        </w:tc>
        <w:tc>
          <w:tcPr>
            <w:tcW w:w="11209" w:type="dxa"/>
            <w:gridSpan w:val="4"/>
          </w:tcPr>
          <w:p w14:paraId="4A26F9AB" w14:textId="77777777" w:rsidR="00CA7D6C" w:rsidRPr="00436696" w:rsidRDefault="00CA7D6C" w:rsidP="00E85746">
            <w:pPr>
              <w:rPr>
                <w:rFonts w:ascii="Arial" w:hAnsi="Arial" w:cs="Arial"/>
                <w:sz w:val="20"/>
                <w:szCs w:val="20"/>
              </w:rPr>
            </w:pPr>
            <w:r w:rsidRPr="00436696">
              <w:rPr>
                <w:rFonts w:ascii="Arial" w:hAnsi="Arial" w:cs="Arial"/>
                <w:sz w:val="20"/>
                <w:szCs w:val="20"/>
              </w:rPr>
              <w:t>Begins to demonstrate development in each competency area.</w:t>
            </w:r>
          </w:p>
        </w:tc>
      </w:tr>
      <w:tr w:rsidR="00CA7D6C" w:rsidRPr="00436696" w14:paraId="504BFE2F" w14:textId="77777777" w:rsidTr="00E85746">
        <w:tc>
          <w:tcPr>
            <w:tcW w:w="2605" w:type="dxa"/>
          </w:tcPr>
          <w:p w14:paraId="73FD601F" w14:textId="77777777" w:rsidR="00CA7D6C" w:rsidRPr="00436696" w:rsidRDefault="00CA7D6C" w:rsidP="00E85746">
            <w:pPr>
              <w:rPr>
                <w:rFonts w:ascii="Arial" w:hAnsi="Arial" w:cs="Arial"/>
                <w:b/>
                <w:bCs/>
                <w:sz w:val="20"/>
                <w:szCs w:val="20"/>
              </w:rPr>
            </w:pPr>
            <w:r w:rsidRPr="00436696">
              <w:rPr>
                <w:rFonts w:ascii="Arial" w:hAnsi="Arial" w:cs="Arial"/>
                <w:b/>
                <w:bCs/>
                <w:sz w:val="20"/>
                <w:szCs w:val="20"/>
              </w:rPr>
              <w:t>M= Meets standard</w:t>
            </w:r>
          </w:p>
        </w:tc>
        <w:tc>
          <w:tcPr>
            <w:tcW w:w="11209" w:type="dxa"/>
            <w:gridSpan w:val="4"/>
          </w:tcPr>
          <w:p w14:paraId="5A5D81DE" w14:textId="396ACC11" w:rsidR="00CA7D6C" w:rsidRPr="00436696" w:rsidRDefault="00CA7D6C" w:rsidP="00E85746">
            <w:pPr>
              <w:rPr>
                <w:rFonts w:ascii="Arial" w:hAnsi="Arial" w:cs="Arial"/>
                <w:sz w:val="20"/>
                <w:szCs w:val="20"/>
              </w:rPr>
            </w:pPr>
            <w:r w:rsidRPr="00436696">
              <w:rPr>
                <w:rFonts w:ascii="Arial" w:hAnsi="Arial" w:cs="Arial"/>
                <w:sz w:val="20"/>
                <w:szCs w:val="20"/>
              </w:rPr>
              <w:t xml:space="preserve">Demonstrates </w:t>
            </w:r>
            <w:r w:rsidR="0074078D">
              <w:rPr>
                <w:rFonts w:ascii="Arial" w:hAnsi="Arial" w:cs="Arial"/>
                <w:sz w:val="20"/>
                <w:szCs w:val="20"/>
              </w:rPr>
              <w:t>skills appropriate in meeting the teaching competency.</w:t>
            </w:r>
          </w:p>
        </w:tc>
      </w:tr>
      <w:tr w:rsidR="00CA7D6C" w:rsidRPr="00436696" w14:paraId="5EE51457" w14:textId="77777777" w:rsidTr="00E85746">
        <w:tc>
          <w:tcPr>
            <w:tcW w:w="2605" w:type="dxa"/>
          </w:tcPr>
          <w:p w14:paraId="0E63376E" w14:textId="77777777" w:rsidR="00CA7D6C" w:rsidRPr="00436696" w:rsidRDefault="00CA7D6C" w:rsidP="00E85746">
            <w:pPr>
              <w:rPr>
                <w:rFonts w:ascii="Arial" w:hAnsi="Arial" w:cs="Arial"/>
                <w:b/>
                <w:bCs/>
                <w:sz w:val="20"/>
                <w:szCs w:val="20"/>
              </w:rPr>
            </w:pPr>
            <w:r w:rsidRPr="00436696">
              <w:rPr>
                <w:rFonts w:ascii="Arial" w:hAnsi="Arial" w:cs="Arial"/>
                <w:b/>
                <w:bCs/>
                <w:sz w:val="20"/>
                <w:szCs w:val="20"/>
              </w:rPr>
              <w:t>E= Exceeds standard</w:t>
            </w:r>
          </w:p>
        </w:tc>
        <w:tc>
          <w:tcPr>
            <w:tcW w:w="11209" w:type="dxa"/>
            <w:gridSpan w:val="4"/>
          </w:tcPr>
          <w:p w14:paraId="0F522F16" w14:textId="77777777" w:rsidR="00CA7D6C" w:rsidRPr="00436696" w:rsidRDefault="00CA7D6C" w:rsidP="00E85746">
            <w:pPr>
              <w:rPr>
                <w:rFonts w:ascii="Arial" w:hAnsi="Arial" w:cs="Arial"/>
                <w:sz w:val="20"/>
                <w:szCs w:val="20"/>
              </w:rPr>
            </w:pPr>
            <w:r w:rsidRPr="00436696">
              <w:rPr>
                <w:rFonts w:ascii="Arial" w:hAnsi="Arial" w:cs="Arial"/>
                <w:sz w:val="20"/>
                <w:szCs w:val="20"/>
              </w:rPr>
              <w:t>Exceeds expectations of each sub-competency</w:t>
            </w:r>
          </w:p>
        </w:tc>
      </w:tr>
      <w:tr w:rsidR="00CB7A2E" w:rsidRPr="00436696" w14:paraId="2C004610" w14:textId="77777777" w:rsidTr="00CB7A2E">
        <w:tc>
          <w:tcPr>
            <w:tcW w:w="2605" w:type="dxa"/>
            <w:shd w:val="clear" w:color="auto" w:fill="A6A6A6" w:themeFill="background1" w:themeFillShade="A6"/>
          </w:tcPr>
          <w:p w14:paraId="2F50A493" w14:textId="77777777" w:rsidR="00CB7A2E" w:rsidRPr="00436696" w:rsidRDefault="00CB7A2E" w:rsidP="00E85746">
            <w:pPr>
              <w:rPr>
                <w:rFonts w:ascii="Arial" w:hAnsi="Arial" w:cs="Arial"/>
                <w:b/>
                <w:bCs/>
                <w:sz w:val="20"/>
                <w:szCs w:val="20"/>
              </w:rPr>
            </w:pPr>
          </w:p>
        </w:tc>
        <w:tc>
          <w:tcPr>
            <w:tcW w:w="11209" w:type="dxa"/>
            <w:gridSpan w:val="4"/>
            <w:shd w:val="clear" w:color="auto" w:fill="A6A6A6" w:themeFill="background1" w:themeFillShade="A6"/>
          </w:tcPr>
          <w:p w14:paraId="43C65D90" w14:textId="77777777" w:rsidR="00CB7A2E" w:rsidRPr="00436696" w:rsidRDefault="00CB7A2E" w:rsidP="00E85746">
            <w:pPr>
              <w:rPr>
                <w:rFonts w:ascii="Arial" w:hAnsi="Arial" w:cs="Arial"/>
                <w:sz w:val="20"/>
                <w:szCs w:val="20"/>
              </w:rPr>
            </w:pPr>
          </w:p>
        </w:tc>
      </w:tr>
      <w:tr w:rsidR="00CA7D6C" w:rsidRPr="00436696" w14:paraId="6E7FCF7B" w14:textId="77777777" w:rsidTr="00FC2C5F">
        <w:tc>
          <w:tcPr>
            <w:tcW w:w="7172" w:type="dxa"/>
            <w:gridSpan w:val="2"/>
          </w:tcPr>
          <w:p w14:paraId="42A80824" w14:textId="77777777" w:rsidR="00CA7D6C" w:rsidRPr="00436696" w:rsidRDefault="00CA7D6C" w:rsidP="00495DDE">
            <w:pPr>
              <w:jc w:val="center"/>
              <w:rPr>
                <w:rFonts w:ascii="Arial" w:hAnsi="Arial" w:cs="Arial"/>
                <w:b/>
                <w:bCs/>
                <w:sz w:val="20"/>
                <w:szCs w:val="20"/>
              </w:rPr>
            </w:pPr>
            <w:r w:rsidRPr="00436696">
              <w:rPr>
                <w:rFonts w:ascii="Arial" w:hAnsi="Arial" w:cs="Arial"/>
                <w:b/>
                <w:bCs/>
                <w:sz w:val="20"/>
                <w:szCs w:val="20"/>
              </w:rPr>
              <w:t>Clinical Faculty Competencies</w:t>
            </w:r>
          </w:p>
          <w:p w14:paraId="7F84F1F0" w14:textId="77777777" w:rsidR="00CA7D6C" w:rsidRPr="00436696" w:rsidRDefault="00CA7D6C" w:rsidP="00495DDE">
            <w:pPr>
              <w:jc w:val="center"/>
              <w:rPr>
                <w:rFonts w:ascii="Arial" w:hAnsi="Arial" w:cs="Arial"/>
                <w:b/>
                <w:bCs/>
                <w:sz w:val="20"/>
                <w:szCs w:val="20"/>
              </w:rPr>
            </w:pPr>
          </w:p>
          <w:p w14:paraId="179A5C54" w14:textId="77777777" w:rsidR="00C23A13" w:rsidRPr="00436696" w:rsidRDefault="00CA7D6C" w:rsidP="00CA7D6C">
            <w:pPr>
              <w:rPr>
                <w:rFonts w:ascii="Arial" w:hAnsi="Arial" w:cs="Arial"/>
                <w:i/>
                <w:iCs/>
                <w:sz w:val="20"/>
                <w:szCs w:val="20"/>
              </w:rPr>
            </w:pPr>
            <w:r w:rsidRPr="00436696">
              <w:rPr>
                <w:rFonts w:ascii="Arial" w:hAnsi="Arial" w:cs="Arial"/>
                <w:b/>
                <w:bCs/>
                <w:sz w:val="20"/>
                <w:szCs w:val="20"/>
              </w:rPr>
              <w:t xml:space="preserve">Reference: </w:t>
            </w:r>
            <w:r w:rsidRPr="00436696">
              <w:rPr>
                <w:rFonts w:ascii="Arial" w:hAnsi="Arial" w:cs="Arial"/>
                <w:i/>
                <w:iCs/>
                <w:sz w:val="20"/>
                <w:szCs w:val="20"/>
              </w:rPr>
              <w:t>Clinical Faculty Manual</w:t>
            </w:r>
            <w:r w:rsidR="00C23A13" w:rsidRPr="00436696">
              <w:rPr>
                <w:rFonts w:ascii="Arial" w:hAnsi="Arial" w:cs="Arial"/>
                <w:i/>
                <w:iCs/>
                <w:sz w:val="20"/>
                <w:szCs w:val="20"/>
              </w:rPr>
              <w:t xml:space="preserve"> – Role of the Clinical Faculty </w:t>
            </w:r>
          </w:p>
          <w:p w14:paraId="66553B7A" w14:textId="2119AAC9" w:rsidR="00CA7D6C" w:rsidRPr="00436696" w:rsidRDefault="00C23A13" w:rsidP="00CA7D6C">
            <w:pPr>
              <w:rPr>
                <w:rFonts w:ascii="Arial" w:hAnsi="Arial" w:cs="Arial"/>
                <w:b/>
                <w:bCs/>
                <w:sz w:val="20"/>
                <w:szCs w:val="20"/>
              </w:rPr>
            </w:pPr>
            <w:r w:rsidRPr="00436696">
              <w:rPr>
                <w:rFonts w:ascii="Arial" w:hAnsi="Arial" w:cs="Arial"/>
                <w:i/>
                <w:iCs/>
                <w:sz w:val="20"/>
                <w:szCs w:val="20"/>
              </w:rPr>
              <w:t>*</w:t>
            </w:r>
            <w:r w:rsidRPr="00436696">
              <w:rPr>
                <w:rFonts w:ascii="Arial" w:hAnsi="Arial" w:cs="Arial"/>
                <w:sz w:val="20"/>
                <w:szCs w:val="20"/>
              </w:rPr>
              <w:t xml:space="preserve">Based on the Arizona State Board of Nursing (2016). </w:t>
            </w:r>
            <w:r w:rsidRPr="00436696">
              <w:rPr>
                <w:rFonts w:ascii="Arial" w:hAnsi="Arial" w:cs="Arial"/>
              </w:rPr>
              <w:t>Advisory Opinion Role of the Clinical Instructor in Pre-licensure RN and LPN Programs</w:t>
            </w:r>
          </w:p>
        </w:tc>
        <w:tc>
          <w:tcPr>
            <w:tcW w:w="1170" w:type="dxa"/>
          </w:tcPr>
          <w:p w14:paraId="4092D320" w14:textId="77777777" w:rsidR="00CA7D6C" w:rsidRPr="00436696" w:rsidRDefault="00CA7D6C" w:rsidP="00495DDE">
            <w:pPr>
              <w:jc w:val="center"/>
              <w:rPr>
                <w:rFonts w:ascii="Arial" w:hAnsi="Arial" w:cs="Arial"/>
                <w:b/>
                <w:bCs/>
                <w:sz w:val="20"/>
                <w:szCs w:val="20"/>
              </w:rPr>
            </w:pPr>
            <w:r w:rsidRPr="00436696">
              <w:rPr>
                <w:rFonts w:ascii="Arial" w:hAnsi="Arial" w:cs="Arial"/>
                <w:b/>
                <w:bCs/>
                <w:sz w:val="20"/>
                <w:szCs w:val="20"/>
              </w:rPr>
              <w:t>Semester</w:t>
            </w:r>
          </w:p>
          <w:p w14:paraId="6ED7A53D" w14:textId="5BBA5A19" w:rsidR="00CA7D6C" w:rsidRPr="00436696" w:rsidRDefault="00CA7D6C" w:rsidP="00495DDE">
            <w:pPr>
              <w:jc w:val="center"/>
              <w:rPr>
                <w:rFonts w:ascii="Arial" w:hAnsi="Arial" w:cs="Arial"/>
                <w:b/>
                <w:bCs/>
                <w:sz w:val="20"/>
                <w:szCs w:val="20"/>
              </w:rPr>
            </w:pPr>
            <w:r w:rsidRPr="00436696">
              <w:rPr>
                <w:rFonts w:ascii="Arial" w:hAnsi="Arial" w:cs="Arial"/>
                <w:b/>
                <w:bCs/>
                <w:sz w:val="20"/>
                <w:szCs w:val="20"/>
              </w:rPr>
              <w:t>1</w:t>
            </w:r>
          </w:p>
        </w:tc>
        <w:tc>
          <w:tcPr>
            <w:tcW w:w="1117" w:type="dxa"/>
          </w:tcPr>
          <w:p w14:paraId="61EB00E8" w14:textId="28CAE3C4" w:rsidR="00CA7D6C" w:rsidRPr="00436696" w:rsidRDefault="00CA7D6C" w:rsidP="00495DDE">
            <w:pPr>
              <w:jc w:val="center"/>
              <w:rPr>
                <w:rFonts w:ascii="Arial" w:hAnsi="Arial" w:cs="Arial"/>
                <w:b/>
                <w:bCs/>
                <w:sz w:val="20"/>
                <w:szCs w:val="20"/>
              </w:rPr>
            </w:pPr>
            <w:r w:rsidRPr="00436696">
              <w:rPr>
                <w:rFonts w:ascii="Arial" w:hAnsi="Arial" w:cs="Arial"/>
                <w:b/>
                <w:bCs/>
                <w:sz w:val="20"/>
                <w:szCs w:val="20"/>
              </w:rPr>
              <w:t>Semester 2</w:t>
            </w:r>
          </w:p>
        </w:tc>
        <w:tc>
          <w:tcPr>
            <w:tcW w:w="4355" w:type="dxa"/>
          </w:tcPr>
          <w:p w14:paraId="2BFC3025" w14:textId="77777777" w:rsidR="00CA7D6C" w:rsidRPr="00436696" w:rsidRDefault="00CA7D6C" w:rsidP="00CA7D6C">
            <w:pPr>
              <w:jc w:val="center"/>
              <w:rPr>
                <w:rFonts w:ascii="Arial" w:hAnsi="Arial" w:cs="Arial"/>
                <w:b/>
                <w:bCs/>
                <w:sz w:val="20"/>
                <w:szCs w:val="20"/>
              </w:rPr>
            </w:pPr>
            <w:r w:rsidRPr="00436696">
              <w:rPr>
                <w:rFonts w:ascii="Arial" w:hAnsi="Arial" w:cs="Arial"/>
                <w:b/>
                <w:bCs/>
                <w:sz w:val="20"/>
                <w:szCs w:val="20"/>
              </w:rPr>
              <w:t>Notes/ Comments</w:t>
            </w:r>
          </w:p>
          <w:p w14:paraId="04CFC33A" w14:textId="77777777" w:rsidR="00CA7D6C" w:rsidRPr="00436696" w:rsidRDefault="00CA7D6C" w:rsidP="00CA7D6C">
            <w:pPr>
              <w:rPr>
                <w:rFonts w:ascii="Arial" w:hAnsi="Arial" w:cs="Arial"/>
                <w:b/>
                <w:bCs/>
                <w:sz w:val="20"/>
                <w:szCs w:val="20"/>
              </w:rPr>
            </w:pPr>
          </w:p>
          <w:p w14:paraId="31813BFF" w14:textId="7C66A68C" w:rsidR="00CA7D6C" w:rsidRPr="00436696" w:rsidRDefault="00CA7D6C" w:rsidP="00CA7D6C">
            <w:pPr>
              <w:rPr>
                <w:rFonts w:ascii="Arial" w:hAnsi="Arial" w:cs="Arial"/>
                <w:b/>
                <w:bCs/>
                <w:i/>
                <w:iCs/>
                <w:sz w:val="18"/>
                <w:szCs w:val="18"/>
              </w:rPr>
            </w:pPr>
            <w:r w:rsidRPr="00436696">
              <w:rPr>
                <w:rFonts w:ascii="Arial" w:hAnsi="Arial" w:cs="Arial"/>
                <w:b/>
                <w:bCs/>
                <w:i/>
                <w:iCs/>
                <w:sz w:val="18"/>
                <w:szCs w:val="18"/>
              </w:rPr>
              <w:t>New faculty can use this area for notes to guide ongoing professional development and goal setting in the academic faculty role.</w:t>
            </w:r>
          </w:p>
          <w:p w14:paraId="0F8EA5EB" w14:textId="1DF22C82" w:rsidR="00CA7D6C" w:rsidRPr="00436696" w:rsidRDefault="00CA7D6C" w:rsidP="00CA7D6C">
            <w:pPr>
              <w:rPr>
                <w:rFonts w:ascii="Arial" w:hAnsi="Arial" w:cs="Arial"/>
                <w:b/>
                <w:bCs/>
                <w:i/>
                <w:iCs/>
                <w:sz w:val="20"/>
                <w:szCs w:val="20"/>
              </w:rPr>
            </w:pPr>
            <w:r w:rsidRPr="00436696">
              <w:rPr>
                <w:rFonts w:ascii="Arial" w:hAnsi="Arial" w:cs="Arial"/>
                <w:b/>
                <w:bCs/>
                <w:i/>
                <w:iCs/>
                <w:sz w:val="18"/>
                <w:szCs w:val="18"/>
              </w:rPr>
              <w:t>*Recommendation: discuss areas for professional development with preceptor, mentor, Program Director, Division Chair, etc.</w:t>
            </w:r>
          </w:p>
        </w:tc>
      </w:tr>
      <w:tr w:rsidR="00CA7D6C" w:rsidRPr="00436696" w14:paraId="6F0F0989" w14:textId="77777777" w:rsidTr="00FC2C5F">
        <w:tc>
          <w:tcPr>
            <w:tcW w:w="7172" w:type="dxa"/>
            <w:gridSpan w:val="2"/>
          </w:tcPr>
          <w:p w14:paraId="38479AD8" w14:textId="5805F8DD" w:rsidR="00CA7D6C" w:rsidRPr="00436696" w:rsidRDefault="00C23A13" w:rsidP="00C23A13">
            <w:pPr>
              <w:rPr>
                <w:rFonts w:ascii="Arial" w:hAnsi="Arial" w:cs="Arial"/>
                <w:sz w:val="20"/>
                <w:szCs w:val="20"/>
              </w:rPr>
            </w:pPr>
            <w:r w:rsidRPr="00436696">
              <w:rPr>
                <w:rFonts w:ascii="Arial" w:hAnsi="Arial" w:cs="Arial"/>
                <w:sz w:val="20"/>
                <w:szCs w:val="20"/>
              </w:rPr>
              <w:t>Demonstrate competency in the clinical setting students are assigned.</w:t>
            </w:r>
          </w:p>
        </w:tc>
        <w:tc>
          <w:tcPr>
            <w:tcW w:w="1170" w:type="dxa"/>
          </w:tcPr>
          <w:p w14:paraId="2E0C1F5F" w14:textId="77777777" w:rsidR="00CA7D6C" w:rsidRPr="00436696" w:rsidRDefault="00CA7D6C" w:rsidP="00C23A13">
            <w:pPr>
              <w:rPr>
                <w:rFonts w:ascii="Arial" w:hAnsi="Arial" w:cs="Arial"/>
                <w:sz w:val="20"/>
                <w:szCs w:val="20"/>
              </w:rPr>
            </w:pPr>
          </w:p>
        </w:tc>
        <w:tc>
          <w:tcPr>
            <w:tcW w:w="1117" w:type="dxa"/>
          </w:tcPr>
          <w:p w14:paraId="221C3D41" w14:textId="77777777" w:rsidR="00CA7D6C" w:rsidRPr="00436696" w:rsidRDefault="00CA7D6C" w:rsidP="00C23A13">
            <w:pPr>
              <w:rPr>
                <w:rFonts w:ascii="Arial" w:hAnsi="Arial" w:cs="Arial"/>
                <w:sz w:val="20"/>
                <w:szCs w:val="20"/>
              </w:rPr>
            </w:pPr>
          </w:p>
        </w:tc>
        <w:tc>
          <w:tcPr>
            <w:tcW w:w="4355" w:type="dxa"/>
          </w:tcPr>
          <w:p w14:paraId="3066B3DE" w14:textId="77777777" w:rsidR="00CA7D6C" w:rsidRPr="00436696" w:rsidRDefault="00CA7D6C" w:rsidP="00C23A13">
            <w:pPr>
              <w:rPr>
                <w:rFonts w:ascii="Arial" w:hAnsi="Arial" w:cs="Arial"/>
                <w:sz w:val="20"/>
                <w:szCs w:val="20"/>
              </w:rPr>
            </w:pPr>
          </w:p>
        </w:tc>
      </w:tr>
      <w:tr w:rsidR="00CA7D6C" w:rsidRPr="00436696" w14:paraId="0C2C49D5" w14:textId="77777777" w:rsidTr="00FC2C5F">
        <w:tc>
          <w:tcPr>
            <w:tcW w:w="7172" w:type="dxa"/>
            <w:gridSpan w:val="2"/>
          </w:tcPr>
          <w:p w14:paraId="2EEDCE52" w14:textId="414A016B" w:rsidR="00CA7D6C" w:rsidRPr="00436696" w:rsidRDefault="00C23A13" w:rsidP="00C23A13">
            <w:pPr>
              <w:rPr>
                <w:rFonts w:ascii="Arial" w:hAnsi="Arial" w:cs="Arial"/>
                <w:sz w:val="20"/>
                <w:szCs w:val="20"/>
              </w:rPr>
            </w:pPr>
            <w:r w:rsidRPr="00436696">
              <w:rPr>
                <w:rFonts w:ascii="Arial" w:hAnsi="Arial" w:cs="Arial"/>
                <w:sz w:val="20"/>
                <w:szCs w:val="20"/>
              </w:rPr>
              <w:t>Demonstrate adherence to all policies and procedures of the academic and assigned clinical setting.</w:t>
            </w:r>
          </w:p>
        </w:tc>
        <w:tc>
          <w:tcPr>
            <w:tcW w:w="1170" w:type="dxa"/>
          </w:tcPr>
          <w:p w14:paraId="7410FBE0" w14:textId="77777777" w:rsidR="00CA7D6C" w:rsidRPr="00436696" w:rsidRDefault="00CA7D6C" w:rsidP="00C23A13">
            <w:pPr>
              <w:rPr>
                <w:rFonts w:ascii="Arial" w:hAnsi="Arial" w:cs="Arial"/>
                <w:sz w:val="20"/>
                <w:szCs w:val="20"/>
              </w:rPr>
            </w:pPr>
          </w:p>
        </w:tc>
        <w:tc>
          <w:tcPr>
            <w:tcW w:w="1117" w:type="dxa"/>
          </w:tcPr>
          <w:p w14:paraId="4A9BA348" w14:textId="77777777" w:rsidR="00CA7D6C" w:rsidRPr="00436696" w:rsidRDefault="00CA7D6C" w:rsidP="00C23A13">
            <w:pPr>
              <w:rPr>
                <w:rFonts w:ascii="Arial" w:hAnsi="Arial" w:cs="Arial"/>
                <w:sz w:val="20"/>
                <w:szCs w:val="20"/>
              </w:rPr>
            </w:pPr>
          </w:p>
        </w:tc>
        <w:tc>
          <w:tcPr>
            <w:tcW w:w="4355" w:type="dxa"/>
          </w:tcPr>
          <w:p w14:paraId="4FD3D201" w14:textId="77777777" w:rsidR="00CA7D6C" w:rsidRPr="00436696" w:rsidRDefault="00CA7D6C" w:rsidP="00C23A13">
            <w:pPr>
              <w:rPr>
                <w:rFonts w:ascii="Arial" w:hAnsi="Arial" w:cs="Arial"/>
                <w:sz w:val="20"/>
                <w:szCs w:val="20"/>
              </w:rPr>
            </w:pPr>
          </w:p>
        </w:tc>
      </w:tr>
      <w:tr w:rsidR="00CA7D6C" w:rsidRPr="00436696" w14:paraId="6233889C" w14:textId="77777777" w:rsidTr="00FC2C5F">
        <w:tc>
          <w:tcPr>
            <w:tcW w:w="7172" w:type="dxa"/>
            <w:gridSpan w:val="2"/>
          </w:tcPr>
          <w:p w14:paraId="1A191F36" w14:textId="6A20A491" w:rsidR="00CA7D6C" w:rsidRPr="00436696" w:rsidRDefault="00C23A13" w:rsidP="00C23A13">
            <w:pPr>
              <w:rPr>
                <w:rFonts w:ascii="Arial" w:hAnsi="Arial" w:cs="Arial"/>
                <w:sz w:val="20"/>
                <w:szCs w:val="20"/>
              </w:rPr>
            </w:pPr>
            <w:r w:rsidRPr="00436696">
              <w:rPr>
                <w:rFonts w:ascii="Arial" w:hAnsi="Arial" w:cs="Arial"/>
                <w:sz w:val="20"/>
                <w:szCs w:val="20"/>
              </w:rPr>
              <w:t>Demonstrate knowledge of assigned clinical setting by completing all site-specific orientation requirements</w:t>
            </w:r>
          </w:p>
        </w:tc>
        <w:tc>
          <w:tcPr>
            <w:tcW w:w="1170" w:type="dxa"/>
          </w:tcPr>
          <w:p w14:paraId="50CF223F" w14:textId="77777777" w:rsidR="00CA7D6C" w:rsidRPr="00436696" w:rsidRDefault="00CA7D6C" w:rsidP="00C23A13">
            <w:pPr>
              <w:rPr>
                <w:rFonts w:ascii="Arial" w:hAnsi="Arial" w:cs="Arial"/>
                <w:sz w:val="20"/>
                <w:szCs w:val="20"/>
              </w:rPr>
            </w:pPr>
          </w:p>
        </w:tc>
        <w:tc>
          <w:tcPr>
            <w:tcW w:w="1117" w:type="dxa"/>
          </w:tcPr>
          <w:p w14:paraId="3561BD9A" w14:textId="77777777" w:rsidR="00CA7D6C" w:rsidRPr="00436696" w:rsidRDefault="00CA7D6C" w:rsidP="00C23A13">
            <w:pPr>
              <w:rPr>
                <w:rFonts w:ascii="Arial" w:hAnsi="Arial" w:cs="Arial"/>
                <w:sz w:val="20"/>
                <w:szCs w:val="20"/>
              </w:rPr>
            </w:pPr>
          </w:p>
        </w:tc>
        <w:tc>
          <w:tcPr>
            <w:tcW w:w="4355" w:type="dxa"/>
          </w:tcPr>
          <w:p w14:paraId="01B39A4F" w14:textId="77777777" w:rsidR="00CA7D6C" w:rsidRPr="00436696" w:rsidRDefault="00CA7D6C" w:rsidP="00C23A13">
            <w:pPr>
              <w:rPr>
                <w:rFonts w:ascii="Arial" w:hAnsi="Arial" w:cs="Arial"/>
                <w:sz w:val="20"/>
                <w:szCs w:val="20"/>
              </w:rPr>
            </w:pPr>
          </w:p>
        </w:tc>
      </w:tr>
      <w:tr w:rsidR="00CA7D6C" w:rsidRPr="00436696" w14:paraId="2D303B09" w14:textId="77777777" w:rsidTr="00FC2C5F">
        <w:tc>
          <w:tcPr>
            <w:tcW w:w="7172" w:type="dxa"/>
            <w:gridSpan w:val="2"/>
          </w:tcPr>
          <w:p w14:paraId="6E0CC68D" w14:textId="37760AD6" w:rsidR="00CA7D6C" w:rsidRPr="00436696" w:rsidRDefault="00C23A13" w:rsidP="00C23A13">
            <w:pPr>
              <w:rPr>
                <w:rFonts w:ascii="Arial" w:hAnsi="Arial" w:cs="Arial"/>
                <w:sz w:val="20"/>
                <w:szCs w:val="20"/>
              </w:rPr>
            </w:pPr>
            <w:r w:rsidRPr="00436696">
              <w:rPr>
                <w:rFonts w:ascii="Arial" w:hAnsi="Arial" w:cs="Arial"/>
                <w:sz w:val="20"/>
                <w:szCs w:val="20"/>
              </w:rPr>
              <w:lastRenderedPageBreak/>
              <w:t xml:space="preserve">Create comprehensive clinical orientation for students </w:t>
            </w:r>
            <w:r w:rsidR="000753D8" w:rsidRPr="00436696">
              <w:rPr>
                <w:rFonts w:ascii="Arial" w:hAnsi="Arial" w:cs="Arial"/>
                <w:sz w:val="20"/>
                <w:szCs w:val="20"/>
              </w:rPr>
              <w:t>in assigned clinical setting</w:t>
            </w:r>
          </w:p>
        </w:tc>
        <w:tc>
          <w:tcPr>
            <w:tcW w:w="1170" w:type="dxa"/>
          </w:tcPr>
          <w:p w14:paraId="7B2A060E" w14:textId="77777777" w:rsidR="00CA7D6C" w:rsidRPr="00436696" w:rsidRDefault="00CA7D6C" w:rsidP="00C23A13">
            <w:pPr>
              <w:rPr>
                <w:rFonts w:ascii="Arial" w:hAnsi="Arial" w:cs="Arial"/>
                <w:sz w:val="20"/>
                <w:szCs w:val="20"/>
              </w:rPr>
            </w:pPr>
          </w:p>
        </w:tc>
        <w:tc>
          <w:tcPr>
            <w:tcW w:w="1117" w:type="dxa"/>
          </w:tcPr>
          <w:p w14:paraId="16374A97" w14:textId="77777777" w:rsidR="00CA7D6C" w:rsidRPr="00436696" w:rsidRDefault="00CA7D6C" w:rsidP="00C23A13">
            <w:pPr>
              <w:rPr>
                <w:rFonts w:ascii="Arial" w:hAnsi="Arial" w:cs="Arial"/>
                <w:sz w:val="20"/>
                <w:szCs w:val="20"/>
              </w:rPr>
            </w:pPr>
          </w:p>
        </w:tc>
        <w:tc>
          <w:tcPr>
            <w:tcW w:w="4355" w:type="dxa"/>
          </w:tcPr>
          <w:p w14:paraId="62352DF0" w14:textId="77777777" w:rsidR="00CA7D6C" w:rsidRPr="00436696" w:rsidRDefault="00CA7D6C" w:rsidP="00C23A13">
            <w:pPr>
              <w:rPr>
                <w:rFonts w:ascii="Arial" w:hAnsi="Arial" w:cs="Arial"/>
                <w:sz w:val="20"/>
                <w:szCs w:val="20"/>
              </w:rPr>
            </w:pPr>
          </w:p>
        </w:tc>
      </w:tr>
      <w:tr w:rsidR="00CA7D6C" w:rsidRPr="00436696" w14:paraId="1C3F5540" w14:textId="77777777" w:rsidTr="00FC2C5F">
        <w:tc>
          <w:tcPr>
            <w:tcW w:w="7172" w:type="dxa"/>
            <w:gridSpan w:val="2"/>
          </w:tcPr>
          <w:p w14:paraId="2E55A2DC" w14:textId="5DBB829F" w:rsidR="00CA7D6C" w:rsidRPr="00436696" w:rsidRDefault="000753D8" w:rsidP="00C23A13">
            <w:pPr>
              <w:rPr>
                <w:rFonts w:ascii="Arial" w:hAnsi="Arial" w:cs="Arial"/>
                <w:sz w:val="20"/>
                <w:szCs w:val="20"/>
              </w:rPr>
            </w:pPr>
            <w:r w:rsidRPr="00436696">
              <w:rPr>
                <w:rFonts w:ascii="Arial" w:hAnsi="Arial" w:cs="Arial"/>
                <w:sz w:val="20"/>
                <w:szCs w:val="20"/>
              </w:rPr>
              <w:t xml:space="preserve">Demonstrate a strong relationship with leadership of assigned clinical settings including communication of </w:t>
            </w:r>
            <w:r w:rsidR="00436696">
              <w:rPr>
                <w:rFonts w:ascii="Arial" w:hAnsi="Arial" w:cs="Arial"/>
                <w:sz w:val="20"/>
                <w:szCs w:val="20"/>
              </w:rPr>
              <w:t>student roster and schedule, and expected student learning outcomes</w:t>
            </w:r>
          </w:p>
        </w:tc>
        <w:tc>
          <w:tcPr>
            <w:tcW w:w="1170" w:type="dxa"/>
          </w:tcPr>
          <w:p w14:paraId="26559C8D" w14:textId="77777777" w:rsidR="00CA7D6C" w:rsidRPr="00436696" w:rsidRDefault="00CA7D6C" w:rsidP="00C23A13">
            <w:pPr>
              <w:rPr>
                <w:rFonts w:ascii="Arial" w:hAnsi="Arial" w:cs="Arial"/>
                <w:sz w:val="20"/>
                <w:szCs w:val="20"/>
              </w:rPr>
            </w:pPr>
          </w:p>
        </w:tc>
        <w:tc>
          <w:tcPr>
            <w:tcW w:w="1117" w:type="dxa"/>
          </w:tcPr>
          <w:p w14:paraId="3D63A3C4" w14:textId="77777777" w:rsidR="00CA7D6C" w:rsidRPr="00436696" w:rsidRDefault="00CA7D6C" w:rsidP="00C23A13">
            <w:pPr>
              <w:rPr>
                <w:rFonts w:ascii="Arial" w:hAnsi="Arial" w:cs="Arial"/>
                <w:sz w:val="20"/>
                <w:szCs w:val="20"/>
              </w:rPr>
            </w:pPr>
          </w:p>
        </w:tc>
        <w:tc>
          <w:tcPr>
            <w:tcW w:w="4355" w:type="dxa"/>
          </w:tcPr>
          <w:p w14:paraId="328E682D" w14:textId="77777777" w:rsidR="00CA7D6C" w:rsidRPr="00436696" w:rsidRDefault="00CA7D6C" w:rsidP="00C23A13">
            <w:pPr>
              <w:rPr>
                <w:rFonts w:ascii="Arial" w:hAnsi="Arial" w:cs="Arial"/>
                <w:sz w:val="20"/>
                <w:szCs w:val="20"/>
              </w:rPr>
            </w:pPr>
          </w:p>
        </w:tc>
      </w:tr>
      <w:tr w:rsidR="00CA7D6C" w:rsidRPr="00436696" w14:paraId="54F9191A" w14:textId="77777777" w:rsidTr="00FC2C5F">
        <w:tc>
          <w:tcPr>
            <w:tcW w:w="7172" w:type="dxa"/>
            <w:gridSpan w:val="2"/>
          </w:tcPr>
          <w:p w14:paraId="7A4DC6C7" w14:textId="77777777" w:rsidR="00CA7D6C" w:rsidRDefault="00436696" w:rsidP="00C23A13">
            <w:pPr>
              <w:rPr>
                <w:rFonts w:ascii="Arial" w:hAnsi="Arial" w:cs="Arial"/>
                <w:sz w:val="20"/>
                <w:szCs w:val="20"/>
              </w:rPr>
            </w:pPr>
            <w:r>
              <w:rPr>
                <w:rFonts w:ascii="Arial" w:hAnsi="Arial" w:cs="Arial"/>
                <w:sz w:val="20"/>
                <w:szCs w:val="20"/>
              </w:rPr>
              <w:t>Demonstrate responsible student supervision behaviors such as</w:t>
            </w:r>
          </w:p>
          <w:p w14:paraId="5C9B86D8" w14:textId="6F4E85C6" w:rsidR="00601CB8" w:rsidRDefault="00601CB8" w:rsidP="00436696">
            <w:pPr>
              <w:pStyle w:val="ListParagraph"/>
              <w:numPr>
                <w:ilvl w:val="0"/>
                <w:numId w:val="2"/>
              </w:numPr>
              <w:rPr>
                <w:rFonts w:ascii="Arial" w:hAnsi="Arial" w:cs="Arial"/>
                <w:sz w:val="20"/>
                <w:szCs w:val="20"/>
              </w:rPr>
            </w:pPr>
            <w:r>
              <w:rPr>
                <w:rFonts w:ascii="Arial" w:hAnsi="Arial" w:cs="Arial"/>
                <w:sz w:val="20"/>
                <w:szCs w:val="20"/>
              </w:rPr>
              <w:t>Clear communication of expectations of students</w:t>
            </w:r>
          </w:p>
          <w:p w14:paraId="100F3CED" w14:textId="1EADE786" w:rsidR="00436696" w:rsidRDefault="00436696" w:rsidP="00436696">
            <w:pPr>
              <w:pStyle w:val="ListParagraph"/>
              <w:numPr>
                <w:ilvl w:val="0"/>
                <w:numId w:val="2"/>
              </w:numPr>
              <w:rPr>
                <w:rFonts w:ascii="Arial" w:hAnsi="Arial" w:cs="Arial"/>
                <w:sz w:val="20"/>
                <w:szCs w:val="20"/>
              </w:rPr>
            </w:pPr>
            <w:r>
              <w:rPr>
                <w:rFonts w:ascii="Arial" w:hAnsi="Arial" w:cs="Arial"/>
                <w:sz w:val="20"/>
                <w:szCs w:val="20"/>
              </w:rPr>
              <w:t>Availability to all students through appropriate communication methods</w:t>
            </w:r>
            <w:r w:rsidR="007E534B">
              <w:rPr>
                <w:rFonts w:ascii="Arial" w:hAnsi="Arial" w:cs="Arial"/>
                <w:sz w:val="20"/>
                <w:szCs w:val="20"/>
              </w:rPr>
              <w:t xml:space="preserve"> (texting, phone calls, HIPAA-compliant video conferencing)</w:t>
            </w:r>
          </w:p>
          <w:p w14:paraId="44B635FE" w14:textId="5E1CF5C6" w:rsidR="00436696" w:rsidRPr="00601CB8" w:rsidRDefault="00436696" w:rsidP="00601CB8">
            <w:pPr>
              <w:pStyle w:val="ListParagraph"/>
              <w:numPr>
                <w:ilvl w:val="0"/>
                <w:numId w:val="2"/>
              </w:numPr>
              <w:rPr>
                <w:rFonts w:ascii="Arial" w:hAnsi="Arial" w:cs="Arial"/>
                <w:sz w:val="20"/>
                <w:szCs w:val="20"/>
              </w:rPr>
            </w:pPr>
            <w:r>
              <w:rPr>
                <w:rFonts w:ascii="Arial" w:hAnsi="Arial" w:cs="Arial"/>
                <w:sz w:val="20"/>
                <w:szCs w:val="20"/>
              </w:rPr>
              <w:t>Presence in the clinical facility while students are in the clinical setting (acute care)</w:t>
            </w:r>
          </w:p>
        </w:tc>
        <w:tc>
          <w:tcPr>
            <w:tcW w:w="1170" w:type="dxa"/>
          </w:tcPr>
          <w:p w14:paraId="1D421E87" w14:textId="77777777" w:rsidR="00CA7D6C" w:rsidRPr="00436696" w:rsidRDefault="00CA7D6C" w:rsidP="00C23A13">
            <w:pPr>
              <w:rPr>
                <w:rFonts w:ascii="Arial" w:hAnsi="Arial" w:cs="Arial"/>
                <w:sz w:val="20"/>
                <w:szCs w:val="20"/>
              </w:rPr>
            </w:pPr>
          </w:p>
        </w:tc>
        <w:tc>
          <w:tcPr>
            <w:tcW w:w="1117" w:type="dxa"/>
          </w:tcPr>
          <w:p w14:paraId="0C99DEF0" w14:textId="77777777" w:rsidR="00CA7D6C" w:rsidRPr="00436696" w:rsidRDefault="00CA7D6C" w:rsidP="00C23A13">
            <w:pPr>
              <w:rPr>
                <w:rFonts w:ascii="Arial" w:hAnsi="Arial" w:cs="Arial"/>
                <w:sz w:val="20"/>
                <w:szCs w:val="20"/>
              </w:rPr>
            </w:pPr>
          </w:p>
        </w:tc>
        <w:tc>
          <w:tcPr>
            <w:tcW w:w="4355" w:type="dxa"/>
          </w:tcPr>
          <w:p w14:paraId="060A5204" w14:textId="77777777" w:rsidR="00CA7D6C" w:rsidRPr="00436696" w:rsidRDefault="00CA7D6C" w:rsidP="00C23A13">
            <w:pPr>
              <w:rPr>
                <w:rFonts w:ascii="Arial" w:hAnsi="Arial" w:cs="Arial"/>
                <w:sz w:val="20"/>
                <w:szCs w:val="20"/>
              </w:rPr>
            </w:pPr>
          </w:p>
        </w:tc>
      </w:tr>
      <w:tr w:rsidR="00CA7D6C" w:rsidRPr="00436696" w14:paraId="08B35F6A" w14:textId="77777777" w:rsidTr="00FC2C5F">
        <w:tc>
          <w:tcPr>
            <w:tcW w:w="7172" w:type="dxa"/>
            <w:gridSpan w:val="2"/>
          </w:tcPr>
          <w:p w14:paraId="7344D661" w14:textId="5FFDBB75" w:rsidR="00CA7D6C" w:rsidRPr="00436696" w:rsidRDefault="000D3D23" w:rsidP="00C23A13">
            <w:pPr>
              <w:rPr>
                <w:rFonts w:ascii="Arial" w:hAnsi="Arial" w:cs="Arial"/>
                <w:sz w:val="20"/>
                <w:szCs w:val="20"/>
              </w:rPr>
            </w:pPr>
            <w:r>
              <w:rPr>
                <w:rFonts w:ascii="Arial" w:hAnsi="Arial" w:cs="Arial"/>
                <w:sz w:val="20"/>
                <w:szCs w:val="20"/>
              </w:rPr>
              <w:t xml:space="preserve">Plan individualized, student-centered assignments throughout </w:t>
            </w:r>
            <w:r w:rsidR="00271B67">
              <w:rPr>
                <w:rFonts w:ascii="Arial" w:hAnsi="Arial" w:cs="Arial"/>
                <w:sz w:val="20"/>
                <w:szCs w:val="20"/>
              </w:rPr>
              <w:t>clinical</w:t>
            </w:r>
            <w:r>
              <w:rPr>
                <w:rFonts w:ascii="Arial" w:hAnsi="Arial" w:cs="Arial"/>
                <w:sz w:val="20"/>
                <w:szCs w:val="20"/>
              </w:rPr>
              <w:t xml:space="preserve"> learning by choosing student learning experiences that facilitate student success in meeting course-specific clinical outcomes.</w:t>
            </w:r>
          </w:p>
        </w:tc>
        <w:tc>
          <w:tcPr>
            <w:tcW w:w="1170" w:type="dxa"/>
          </w:tcPr>
          <w:p w14:paraId="32E14292" w14:textId="77777777" w:rsidR="00CA7D6C" w:rsidRPr="00436696" w:rsidRDefault="00CA7D6C" w:rsidP="00C23A13">
            <w:pPr>
              <w:rPr>
                <w:rFonts w:ascii="Arial" w:hAnsi="Arial" w:cs="Arial"/>
                <w:sz w:val="20"/>
                <w:szCs w:val="20"/>
              </w:rPr>
            </w:pPr>
          </w:p>
        </w:tc>
        <w:tc>
          <w:tcPr>
            <w:tcW w:w="1117" w:type="dxa"/>
          </w:tcPr>
          <w:p w14:paraId="06C3B448" w14:textId="77777777" w:rsidR="00CA7D6C" w:rsidRPr="00436696" w:rsidRDefault="00CA7D6C" w:rsidP="00C23A13">
            <w:pPr>
              <w:rPr>
                <w:rFonts w:ascii="Arial" w:hAnsi="Arial" w:cs="Arial"/>
                <w:sz w:val="20"/>
                <w:szCs w:val="20"/>
              </w:rPr>
            </w:pPr>
          </w:p>
        </w:tc>
        <w:tc>
          <w:tcPr>
            <w:tcW w:w="4355" w:type="dxa"/>
          </w:tcPr>
          <w:p w14:paraId="1CE7EE72" w14:textId="77777777" w:rsidR="00CA7D6C" w:rsidRPr="00436696" w:rsidRDefault="00CA7D6C" w:rsidP="00C23A13">
            <w:pPr>
              <w:rPr>
                <w:rFonts w:ascii="Arial" w:hAnsi="Arial" w:cs="Arial"/>
                <w:sz w:val="20"/>
                <w:szCs w:val="20"/>
              </w:rPr>
            </w:pPr>
          </w:p>
        </w:tc>
      </w:tr>
      <w:tr w:rsidR="00CA7D6C" w:rsidRPr="00436696" w14:paraId="0BD04B57" w14:textId="77777777" w:rsidTr="00FC2C5F">
        <w:tc>
          <w:tcPr>
            <w:tcW w:w="7172" w:type="dxa"/>
            <w:gridSpan w:val="2"/>
          </w:tcPr>
          <w:p w14:paraId="3043361E" w14:textId="77777777" w:rsidR="00CA7D6C" w:rsidRDefault="00C67465" w:rsidP="00C23A13">
            <w:pPr>
              <w:rPr>
                <w:rFonts w:ascii="Arial" w:hAnsi="Arial" w:cs="Arial"/>
                <w:sz w:val="20"/>
                <w:szCs w:val="20"/>
              </w:rPr>
            </w:pPr>
            <w:r>
              <w:rPr>
                <w:rFonts w:ascii="Arial" w:hAnsi="Arial" w:cs="Arial"/>
                <w:sz w:val="20"/>
                <w:szCs w:val="20"/>
              </w:rPr>
              <w:t xml:space="preserve">Develops learning activities to facilitate clinical learning aligned with course outcomes </w:t>
            </w:r>
          </w:p>
          <w:p w14:paraId="0DA173F7" w14:textId="77777777" w:rsidR="00C67465" w:rsidRDefault="00C67465" w:rsidP="00C67465">
            <w:pPr>
              <w:pStyle w:val="ListParagraph"/>
              <w:numPr>
                <w:ilvl w:val="0"/>
                <w:numId w:val="3"/>
              </w:numPr>
              <w:rPr>
                <w:rFonts w:ascii="Arial" w:hAnsi="Arial" w:cs="Arial"/>
                <w:sz w:val="20"/>
                <w:szCs w:val="20"/>
              </w:rPr>
            </w:pPr>
            <w:r>
              <w:rPr>
                <w:rFonts w:ascii="Arial" w:hAnsi="Arial" w:cs="Arial"/>
                <w:sz w:val="20"/>
                <w:szCs w:val="20"/>
              </w:rPr>
              <w:t>Post-conference/ clinical discussions</w:t>
            </w:r>
          </w:p>
          <w:p w14:paraId="7AE5DC81" w14:textId="77777777" w:rsidR="00C67465" w:rsidRDefault="00C67465" w:rsidP="00C67465">
            <w:pPr>
              <w:pStyle w:val="ListParagraph"/>
              <w:numPr>
                <w:ilvl w:val="0"/>
                <w:numId w:val="3"/>
              </w:numPr>
              <w:rPr>
                <w:rFonts w:ascii="Arial" w:hAnsi="Arial" w:cs="Arial"/>
                <w:sz w:val="20"/>
                <w:szCs w:val="20"/>
              </w:rPr>
            </w:pPr>
            <w:r>
              <w:rPr>
                <w:rFonts w:ascii="Arial" w:hAnsi="Arial" w:cs="Arial"/>
                <w:sz w:val="20"/>
                <w:szCs w:val="20"/>
              </w:rPr>
              <w:t xml:space="preserve">Alternative clinical experiences </w:t>
            </w:r>
          </w:p>
          <w:p w14:paraId="353CAC2A" w14:textId="26166961" w:rsidR="00C67465" w:rsidRPr="00C67465" w:rsidRDefault="00C67465" w:rsidP="00C67465">
            <w:pPr>
              <w:pStyle w:val="ListParagraph"/>
              <w:numPr>
                <w:ilvl w:val="0"/>
                <w:numId w:val="3"/>
              </w:numPr>
              <w:rPr>
                <w:rFonts w:ascii="Arial" w:hAnsi="Arial" w:cs="Arial"/>
                <w:sz w:val="20"/>
                <w:szCs w:val="20"/>
              </w:rPr>
            </w:pPr>
            <w:r>
              <w:rPr>
                <w:rFonts w:ascii="Arial" w:hAnsi="Arial" w:cs="Arial"/>
                <w:sz w:val="20"/>
                <w:szCs w:val="20"/>
              </w:rPr>
              <w:t xml:space="preserve">Alternative clinical learning opportunities when engagement with clinical practice site availability </w:t>
            </w:r>
            <w:proofErr w:type="gramStart"/>
            <w:r>
              <w:rPr>
                <w:rFonts w:ascii="Arial" w:hAnsi="Arial" w:cs="Arial"/>
                <w:sz w:val="20"/>
                <w:szCs w:val="20"/>
              </w:rPr>
              <w:t>is</w:t>
            </w:r>
            <w:proofErr w:type="gramEnd"/>
            <w:r>
              <w:rPr>
                <w:rFonts w:ascii="Arial" w:hAnsi="Arial" w:cs="Arial"/>
                <w:sz w:val="20"/>
                <w:szCs w:val="20"/>
              </w:rPr>
              <w:t xml:space="preserve"> limited (instructor absence, clinical site cancels/ changes planned placements)</w:t>
            </w:r>
          </w:p>
        </w:tc>
        <w:tc>
          <w:tcPr>
            <w:tcW w:w="1170" w:type="dxa"/>
          </w:tcPr>
          <w:p w14:paraId="73A5903C" w14:textId="77777777" w:rsidR="00CA7D6C" w:rsidRPr="00436696" w:rsidRDefault="00CA7D6C" w:rsidP="00C23A13">
            <w:pPr>
              <w:rPr>
                <w:rFonts w:ascii="Arial" w:hAnsi="Arial" w:cs="Arial"/>
                <w:sz w:val="20"/>
                <w:szCs w:val="20"/>
              </w:rPr>
            </w:pPr>
          </w:p>
        </w:tc>
        <w:tc>
          <w:tcPr>
            <w:tcW w:w="1117" w:type="dxa"/>
          </w:tcPr>
          <w:p w14:paraId="319B4ADA" w14:textId="77777777" w:rsidR="00CA7D6C" w:rsidRPr="00436696" w:rsidRDefault="00CA7D6C" w:rsidP="00C23A13">
            <w:pPr>
              <w:rPr>
                <w:rFonts w:ascii="Arial" w:hAnsi="Arial" w:cs="Arial"/>
                <w:sz w:val="20"/>
                <w:szCs w:val="20"/>
              </w:rPr>
            </w:pPr>
          </w:p>
        </w:tc>
        <w:tc>
          <w:tcPr>
            <w:tcW w:w="4355" w:type="dxa"/>
          </w:tcPr>
          <w:p w14:paraId="2D936D2E" w14:textId="77777777" w:rsidR="00CA7D6C" w:rsidRPr="00436696" w:rsidRDefault="00CA7D6C" w:rsidP="00C23A13">
            <w:pPr>
              <w:rPr>
                <w:rFonts w:ascii="Arial" w:hAnsi="Arial" w:cs="Arial"/>
                <w:sz w:val="20"/>
                <w:szCs w:val="20"/>
              </w:rPr>
            </w:pPr>
          </w:p>
        </w:tc>
      </w:tr>
      <w:tr w:rsidR="00CA7D6C" w:rsidRPr="00436696" w14:paraId="1FBF025B" w14:textId="77777777" w:rsidTr="00FC2C5F">
        <w:tc>
          <w:tcPr>
            <w:tcW w:w="7172" w:type="dxa"/>
            <w:gridSpan w:val="2"/>
          </w:tcPr>
          <w:p w14:paraId="324EC56B" w14:textId="77777777" w:rsidR="00CA7D6C" w:rsidRDefault="00C67465" w:rsidP="00C23A13">
            <w:pPr>
              <w:rPr>
                <w:rFonts w:ascii="Arial" w:hAnsi="Arial" w:cs="Arial"/>
                <w:sz w:val="20"/>
                <w:szCs w:val="20"/>
              </w:rPr>
            </w:pPr>
            <w:r>
              <w:rPr>
                <w:rFonts w:ascii="Arial" w:hAnsi="Arial" w:cs="Arial"/>
                <w:sz w:val="20"/>
                <w:szCs w:val="20"/>
              </w:rPr>
              <w:t xml:space="preserve">Demonstrates clear communication </w:t>
            </w:r>
            <w:r w:rsidR="00601CB8">
              <w:rPr>
                <w:rFonts w:ascii="Arial" w:hAnsi="Arial" w:cs="Arial"/>
                <w:sz w:val="20"/>
                <w:szCs w:val="20"/>
              </w:rPr>
              <w:t>regarding teaching/ learning responsibilities</w:t>
            </w:r>
          </w:p>
          <w:p w14:paraId="0771A6FA" w14:textId="28B7AA5C" w:rsidR="00601CB8" w:rsidRDefault="00601CB8" w:rsidP="00601CB8">
            <w:pPr>
              <w:pStyle w:val="ListParagraph"/>
              <w:numPr>
                <w:ilvl w:val="0"/>
                <w:numId w:val="4"/>
              </w:numPr>
              <w:rPr>
                <w:rFonts w:ascii="Arial" w:hAnsi="Arial" w:cs="Arial"/>
                <w:sz w:val="20"/>
                <w:szCs w:val="20"/>
              </w:rPr>
            </w:pPr>
            <w:r>
              <w:rPr>
                <w:rFonts w:ascii="Arial" w:hAnsi="Arial" w:cs="Arial"/>
                <w:sz w:val="20"/>
                <w:szCs w:val="20"/>
              </w:rPr>
              <w:t>Communicates with Program Director regarding instructor absence, critical incident involving student/ faculty, other time sensitive clinical education situations</w:t>
            </w:r>
          </w:p>
          <w:p w14:paraId="290F5DB2" w14:textId="39358AF6" w:rsidR="007E534B" w:rsidRDefault="007E534B" w:rsidP="00601CB8">
            <w:pPr>
              <w:pStyle w:val="ListParagraph"/>
              <w:numPr>
                <w:ilvl w:val="0"/>
                <w:numId w:val="4"/>
              </w:numPr>
              <w:rPr>
                <w:rFonts w:ascii="Arial" w:hAnsi="Arial" w:cs="Arial"/>
                <w:sz w:val="20"/>
                <w:szCs w:val="20"/>
              </w:rPr>
            </w:pPr>
            <w:r>
              <w:rPr>
                <w:rFonts w:ascii="Arial" w:hAnsi="Arial" w:cs="Arial"/>
                <w:sz w:val="20"/>
                <w:szCs w:val="20"/>
              </w:rPr>
              <w:t>Communicates with nurses working with students within the clinical setting (non-precepted clinical experiences)</w:t>
            </w:r>
          </w:p>
          <w:p w14:paraId="0341F4CC" w14:textId="4E05E848" w:rsidR="007E534B" w:rsidRPr="00601CB8" w:rsidRDefault="007E534B" w:rsidP="00601CB8">
            <w:pPr>
              <w:pStyle w:val="ListParagraph"/>
              <w:numPr>
                <w:ilvl w:val="0"/>
                <w:numId w:val="4"/>
              </w:numPr>
              <w:rPr>
                <w:rFonts w:ascii="Arial" w:hAnsi="Arial" w:cs="Arial"/>
                <w:sz w:val="20"/>
                <w:szCs w:val="20"/>
              </w:rPr>
            </w:pPr>
            <w:r>
              <w:rPr>
                <w:rFonts w:ascii="Arial" w:hAnsi="Arial" w:cs="Arial"/>
                <w:sz w:val="20"/>
                <w:szCs w:val="20"/>
              </w:rPr>
              <w:t>Communicates with preceptors at least weekly to assess student progress toward meeting course outcomes.</w:t>
            </w:r>
          </w:p>
        </w:tc>
        <w:tc>
          <w:tcPr>
            <w:tcW w:w="1170" w:type="dxa"/>
          </w:tcPr>
          <w:p w14:paraId="1458D74E" w14:textId="77777777" w:rsidR="00CA7D6C" w:rsidRPr="00436696" w:rsidRDefault="00CA7D6C" w:rsidP="00C23A13">
            <w:pPr>
              <w:rPr>
                <w:rFonts w:ascii="Arial" w:hAnsi="Arial" w:cs="Arial"/>
                <w:sz w:val="20"/>
                <w:szCs w:val="20"/>
              </w:rPr>
            </w:pPr>
          </w:p>
        </w:tc>
        <w:tc>
          <w:tcPr>
            <w:tcW w:w="1117" w:type="dxa"/>
          </w:tcPr>
          <w:p w14:paraId="2F4890B9" w14:textId="77777777" w:rsidR="00CA7D6C" w:rsidRPr="00436696" w:rsidRDefault="00CA7D6C" w:rsidP="00C23A13">
            <w:pPr>
              <w:rPr>
                <w:rFonts w:ascii="Arial" w:hAnsi="Arial" w:cs="Arial"/>
                <w:sz w:val="20"/>
                <w:szCs w:val="20"/>
              </w:rPr>
            </w:pPr>
          </w:p>
        </w:tc>
        <w:tc>
          <w:tcPr>
            <w:tcW w:w="4355" w:type="dxa"/>
          </w:tcPr>
          <w:p w14:paraId="0DE4DB55" w14:textId="77777777" w:rsidR="00CA7D6C" w:rsidRPr="00436696" w:rsidRDefault="00CA7D6C" w:rsidP="00C23A13">
            <w:pPr>
              <w:rPr>
                <w:rFonts w:ascii="Arial" w:hAnsi="Arial" w:cs="Arial"/>
                <w:sz w:val="20"/>
                <w:szCs w:val="20"/>
              </w:rPr>
            </w:pPr>
          </w:p>
        </w:tc>
      </w:tr>
      <w:tr w:rsidR="00CA7D6C" w:rsidRPr="00436696" w14:paraId="28408F4F" w14:textId="77777777" w:rsidTr="00FC2C5F">
        <w:tc>
          <w:tcPr>
            <w:tcW w:w="7172" w:type="dxa"/>
            <w:gridSpan w:val="2"/>
          </w:tcPr>
          <w:p w14:paraId="69ECBD50" w14:textId="77777777" w:rsidR="00CA7D6C" w:rsidRPr="00436696" w:rsidRDefault="000753D8" w:rsidP="00C23A13">
            <w:pPr>
              <w:rPr>
                <w:rFonts w:ascii="Arial" w:hAnsi="Arial" w:cs="Arial"/>
                <w:sz w:val="20"/>
                <w:szCs w:val="20"/>
              </w:rPr>
            </w:pPr>
            <w:r w:rsidRPr="00436696">
              <w:rPr>
                <w:rFonts w:ascii="Arial" w:hAnsi="Arial" w:cs="Arial"/>
                <w:sz w:val="20"/>
                <w:szCs w:val="20"/>
              </w:rPr>
              <w:t>Demonstrate individualized, student-centered instruction and supervision in the clinical setting.</w:t>
            </w:r>
          </w:p>
          <w:p w14:paraId="16AE38A3" w14:textId="77777777" w:rsidR="000753D8" w:rsidRPr="00436696" w:rsidRDefault="000753D8" w:rsidP="000753D8">
            <w:pPr>
              <w:pStyle w:val="ListParagraph"/>
              <w:numPr>
                <w:ilvl w:val="0"/>
                <w:numId w:val="1"/>
              </w:numPr>
              <w:rPr>
                <w:rFonts w:ascii="Arial" w:hAnsi="Arial" w:cs="Arial"/>
                <w:sz w:val="20"/>
                <w:szCs w:val="20"/>
              </w:rPr>
            </w:pPr>
            <w:r w:rsidRPr="00436696">
              <w:rPr>
                <w:rFonts w:ascii="Arial" w:hAnsi="Arial" w:cs="Arial"/>
                <w:sz w:val="20"/>
                <w:szCs w:val="20"/>
              </w:rPr>
              <w:t xml:space="preserve">Assisting/observing/evaluating students in the care of their assigned patient(s) </w:t>
            </w:r>
          </w:p>
          <w:p w14:paraId="3FE50EE4" w14:textId="77777777" w:rsidR="000753D8" w:rsidRPr="00436696" w:rsidRDefault="000753D8" w:rsidP="000753D8">
            <w:pPr>
              <w:pStyle w:val="ListParagraph"/>
              <w:numPr>
                <w:ilvl w:val="0"/>
                <w:numId w:val="1"/>
              </w:numPr>
              <w:rPr>
                <w:rFonts w:ascii="Arial" w:hAnsi="Arial" w:cs="Arial"/>
                <w:sz w:val="20"/>
                <w:szCs w:val="20"/>
              </w:rPr>
            </w:pPr>
            <w:r w:rsidRPr="00436696">
              <w:rPr>
                <w:rFonts w:ascii="Arial" w:hAnsi="Arial" w:cs="Arial"/>
                <w:sz w:val="20"/>
                <w:szCs w:val="20"/>
              </w:rPr>
              <w:t xml:space="preserve">Observing and assisting students with skills and therapies </w:t>
            </w:r>
          </w:p>
          <w:p w14:paraId="7E00BFD9" w14:textId="77777777" w:rsidR="000753D8" w:rsidRPr="00436696" w:rsidRDefault="000753D8" w:rsidP="000753D8">
            <w:pPr>
              <w:pStyle w:val="ListParagraph"/>
              <w:numPr>
                <w:ilvl w:val="0"/>
                <w:numId w:val="1"/>
              </w:numPr>
              <w:rPr>
                <w:rFonts w:ascii="Arial" w:hAnsi="Arial" w:cs="Arial"/>
                <w:sz w:val="20"/>
                <w:szCs w:val="20"/>
              </w:rPr>
            </w:pPr>
            <w:r w:rsidRPr="00436696">
              <w:rPr>
                <w:rFonts w:ascii="Arial" w:hAnsi="Arial" w:cs="Arial"/>
                <w:sz w:val="20"/>
                <w:szCs w:val="20"/>
              </w:rPr>
              <w:t xml:space="preserve">Assessing medication knowledge and monitoring medication calculation and administration </w:t>
            </w:r>
          </w:p>
          <w:p w14:paraId="79516478" w14:textId="77777777" w:rsidR="000753D8" w:rsidRPr="00436696" w:rsidRDefault="000753D8" w:rsidP="000753D8">
            <w:pPr>
              <w:pStyle w:val="ListParagraph"/>
              <w:numPr>
                <w:ilvl w:val="0"/>
                <w:numId w:val="1"/>
              </w:numPr>
              <w:rPr>
                <w:rFonts w:ascii="Arial" w:hAnsi="Arial" w:cs="Arial"/>
                <w:sz w:val="20"/>
                <w:szCs w:val="20"/>
              </w:rPr>
            </w:pPr>
            <w:r w:rsidRPr="00436696">
              <w:rPr>
                <w:rFonts w:ascii="Arial" w:hAnsi="Arial" w:cs="Arial"/>
                <w:sz w:val="20"/>
                <w:szCs w:val="20"/>
              </w:rPr>
              <w:t xml:space="preserve">Reviewing documentation and following facility guidelines for student documentation </w:t>
            </w:r>
          </w:p>
          <w:p w14:paraId="2AFDB74E" w14:textId="77777777" w:rsidR="000753D8" w:rsidRPr="00436696" w:rsidRDefault="000753D8" w:rsidP="000753D8">
            <w:pPr>
              <w:pStyle w:val="ListParagraph"/>
              <w:numPr>
                <w:ilvl w:val="0"/>
                <w:numId w:val="1"/>
              </w:numPr>
              <w:rPr>
                <w:rFonts w:ascii="Arial" w:hAnsi="Arial" w:cs="Arial"/>
                <w:sz w:val="20"/>
                <w:szCs w:val="20"/>
              </w:rPr>
            </w:pPr>
            <w:r w:rsidRPr="00436696">
              <w:rPr>
                <w:rFonts w:ascii="Arial" w:hAnsi="Arial" w:cs="Arial"/>
                <w:sz w:val="20"/>
                <w:szCs w:val="20"/>
              </w:rPr>
              <w:t xml:space="preserve">Coaching students to develop and enhance critical reasoning </w:t>
            </w:r>
          </w:p>
          <w:p w14:paraId="080D5F8C" w14:textId="041744BF" w:rsidR="000753D8" w:rsidRPr="00436696" w:rsidRDefault="000753D8" w:rsidP="000753D8">
            <w:pPr>
              <w:pStyle w:val="ListParagraph"/>
              <w:numPr>
                <w:ilvl w:val="0"/>
                <w:numId w:val="1"/>
              </w:numPr>
              <w:rPr>
                <w:rFonts w:ascii="Arial" w:hAnsi="Arial" w:cs="Arial"/>
                <w:sz w:val="20"/>
                <w:szCs w:val="20"/>
              </w:rPr>
            </w:pPr>
            <w:r w:rsidRPr="00436696">
              <w:rPr>
                <w:rFonts w:ascii="Arial" w:hAnsi="Arial" w:cs="Arial"/>
                <w:sz w:val="20"/>
                <w:szCs w:val="20"/>
              </w:rPr>
              <w:t xml:space="preserve">Identifying student strengths/areas for improvement and goal setting </w:t>
            </w:r>
          </w:p>
          <w:p w14:paraId="4923D926" w14:textId="77777777" w:rsidR="00436696" w:rsidRPr="00436696" w:rsidRDefault="000753D8" w:rsidP="000753D8">
            <w:pPr>
              <w:pStyle w:val="ListParagraph"/>
              <w:numPr>
                <w:ilvl w:val="0"/>
                <w:numId w:val="1"/>
              </w:numPr>
              <w:rPr>
                <w:rFonts w:ascii="Arial" w:hAnsi="Arial" w:cs="Arial"/>
                <w:sz w:val="20"/>
                <w:szCs w:val="20"/>
              </w:rPr>
            </w:pPr>
            <w:r w:rsidRPr="00436696">
              <w:rPr>
                <w:rFonts w:ascii="Arial" w:hAnsi="Arial" w:cs="Arial"/>
                <w:sz w:val="20"/>
                <w:szCs w:val="20"/>
              </w:rPr>
              <w:lastRenderedPageBreak/>
              <w:t xml:space="preserve">Role modeling professional behaviors and standards </w:t>
            </w:r>
          </w:p>
          <w:p w14:paraId="15A94880" w14:textId="39ECB68C" w:rsidR="000753D8" w:rsidRPr="00436696" w:rsidRDefault="000753D8" w:rsidP="000753D8">
            <w:pPr>
              <w:pStyle w:val="ListParagraph"/>
              <w:numPr>
                <w:ilvl w:val="0"/>
                <w:numId w:val="1"/>
              </w:numPr>
              <w:rPr>
                <w:rFonts w:ascii="Arial" w:hAnsi="Arial" w:cs="Arial"/>
                <w:sz w:val="20"/>
                <w:szCs w:val="20"/>
              </w:rPr>
            </w:pPr>
            <w:r w:rsidRPr="00436696">
              <w:rPr>
                <w:rFonts w:ascii="Arial" w:hAnsi="Arial" w:cs="Arial"/>
                <w:sz w:val="20"/>
                <w:szCs w:val="20"/>
              </w:rPr>
              <w:t>Evaluating, grading, and providing timely feedback (suggested 10 working days) on assignments</w:t>
            </w:r>
          </w:p>
        </w:tc>
        <w:tc>
          <w:tcPr>
            <w:tcW w:w="1170" w:type="dxa"/>
          </w:tcPr>
          <w:p w14:paraId="1A4F0AA7" w14:textId="77777777" w:rsidR="00CA7D6C" w:rsidRPr="00436696" w:rsidRDefault="00CA7D6C" w:rsidP="00C23A13">
            <w:pPr>
              <w:rPr>
                <w:rFonts w:ascii="Arial" w:hAnsi="Arial" w:cs="Arial"/>
                <w:sz w:val="20"/>
                <w:szCs w:val="20"/>
              </w:rPr>
            </w:pPr>
          </w:p>
        </w:tc>
        <w:tc>
          <w:tcPr>
            <w:tcW w:w="1117" w:type="dxa"/>
          </w:tcPr>
          <w:p w14:paraId="65586C54" w14:textId="77777777" w:rsidR="00CA7D6C" w:rsidRPr="00436696" w:rsidRDefault="00CA7D6C" w:rsidP="00C23A13">
            <w:pPr>
              <w:rPr>
                <w:rFonts w:ascii="Arial" w:hAnsi="Arial" w:cs="Arial"/>
                <w:sz w:val="20"/>
                <w:szCs w:val="20"/>
              </w:rPr>
            </w:pPr>
          </w:p>
        </w:tc>
        <w:tc>
          <w:tcPr>
            <w:tcW w:w="4355" w:type="dxa"/>
          </w:tcPr>
          <w:p w14:paraId="0C40AD2F" w14:textId="77777777" w:rsidR="00CA7D6C" w:rsidRPr="00436696" w:rsidRDefault="00CA7D6C" w:rsidP="00C23A13">
            <w:pPr>
              <w:rPr>
                <w:rFonts w:ascii="Arial" w:hAnsi="Arial" w:cs="Arial"/>
                <w:sz w:val="20"/>
                <w:szCs w:val="20"/>
              </w:rPr>
            </w:pPr>
          </w:p>
        </w:tc>
      </w:tr>
      <w:tr w:rsidR="00CA7D6C" w:rsidRPr="00436696" w14:paraId="5901303A" w14:textId="77777777" w:rsidTr="00FC2C5F">
        <w:tc>
          <w:tcPr>
            <w:tcW w:w="7172" w:type="dxa"/>
            <w:gridSpan w:val="2"/>
          </w:tcPr>
          <w:p w14:paraId="43590ED5" w14:textId="774EF7B6" w:rsidR="007E534B" w:rsidRPr="007E534B" w:rsidRDefault="00601CB8" w:rsidP="007E534B">
            <w:pPr>
              <w:rPr>
                <w:rFonts w:ascii="Arial" w:hAnsi="Arial" w:cs="Arial"/>
                <w:sz w:val="20"/>
                <w:szCs w:val="20"/>
              </w:rPr>
            </w:pPr>
            <w:r>
              <w:rPr>
                <w:rFonts w:ascii="Arial" w:hAnsi="Arial" w:cs="Arial"/>
                <w:sz w:val="20"/>
                <w:szCs w:val="20"/>
              </w:rPr>
              <w:t xml:space="preserve">Consults with teaching team, course chair, </w:t>
            </w:r>
            <w:r w:rsidR="007E534B">
              <w:rPr>
                <w:rFonts w:ascii="Arial" w:hAnsi="Arial" w:cs="Arial"/>
                <w:sz w:val="20"/>
                <w:szCs w:val="20"/>
              </w:rPr>
              <w:t xml:space="preserve">and </w:t>
            </w:r>
            <w:r>
              <w:rPr>
                <w:rFonts w:ascii="Arial" w:hAnsi="Arial" w:cs="Arial"/>
                <w:sz w:val="20"/>
                <w:szCs w:val="20"/>
              </w:rPr>
              <w:t>Program</w:t>
            </w:r>
            <w:r w:rsidR="007E534B">
              <w:rPr>
                <w:rFonts w:ascii="Arial" w:hAnsi="Arial" w:cs="Arial"/>
                <w:sz w:val="20"/>
                <w:szCs w:val="20"/>
              </w:rPr>
              <w:t xml:space="preserve"> Director regarding student performance and progression concerns</w:t>
            </w:r>
          </w:p>
        </w:tc>
        <w:tc>
          <w:tcPr>
            <w:tcW w:w="1170" w:type="dxa"/>
          </w:tcPr>
          <w:p w14:paraId="4A9AD406" w14:textId="77777777" w:rsidR="00CA7D6C" w:rsidRPr="00436696" w:rsidRDefault="00CA7D6C" w:rsidP="00C23A13">
            <w:pPr>
              <w:rPr>
                <w:rFonts w:ascii="Arial" w:hAnsi="Arial" w:cs="Arial"/>
                <w:sz w:val="20"/>
                <w:szCs w:val="20"/>
              </w:rPr>
            </w:pPr>
          </w:p>
        </w:tc>
        <w:tc>
          <w:tcPr>
            <w:tcW w:w="1117" w:type="dxa"/>
          </w:tcPr>
          <w:p w14:paraId="30C4D16F" w14:textId="77777777" w:rsidR="00CA7D6C" w:rsidRPr="00436696" w:rsidRDefault="00CA7D6C" w:rsidP="00C23A13">
            <w:pPr>
              <w:rPr>
                <w:rFonts w:ascii="Arial" w:hAnsi="Arial" w:cs="Arial"/>
                <w:sz w:val="20"/>
                <w:szCs w:val="20"/>
              </w:rPr>
            </w:pPr>
          </w:p>
        </w:tc>
        <w:tc>
          <w:tcPr>
            <w:tcW w:w="4355" w:type="dxa"/>
          </w:tcPr>
          <w:p w14:paraId="09A34E58" w14:textId="77777777" w:rsidR="00CA7D6C" w:rsidRPr="00436696" w:rsidRDefault="00CA7D6C" w:rsidP="00C23A13">
            <w:pPr>
              <w:rPr>
                <w:rFonts w:ascii="Arial" w:hAnsi="Arial" w:cs="Arial"/>
                <w:sz w:val="20"/>
                <w:szCs w:val="20"/>
              </w:rPr>
            </w:pPr>
          </w:p>
        </w:tc>
      </w:tr>
      <w:tr w:rsidR="00CA7D6C" w:rsidRPr="00436696" w14:paraId="129DD2DE" w14:textId="77777777" w:rsidTr="00FC2C5F">
        <w:tc>
          <w:tcPr>
            <w:tcW w:w="7172" w:type="dxa"/>
            <w:gridSpan w:val="2"/>
          </w:tcPr>
          <w:p w14:paraId="1CBEFC52" w14:textId="315E9B98" w:rsidR="00CA7D6C" w:rsidRDefault="007E534B" w:rsidP="00C23A13">
            <w:pPr>
              <w:rPr>
                <w:rFonts w:ascii="Arial" w:hAnsi="Arial" w:cs="Arial"/>
                <w:sz w:val="20"/>
                <w:szCs w:val="20"/>
              </w:rPr>
            </w:pPr>
            <w:r w:rsidRPr="007E534B">
              <w:rPr>
                <w:rFonts w:ascii="Arial" w:hAnsi="Arial" w:cs="Arial"/>
                <w:sz w:val="20"/>
                <w:szCs w:val="20"/>
              </w:rPr>
              <w:t>Consults with appropriate student support resources (Student Success Coach, Writing Coach, SILC Coordinator for clinical skills remediation, other UA Main Campus supports)</w:t>
            </w:r>
            <w:r w:rsidR="007830BE">
              <w:rPr>
                <w:rFonts w:ascii="Arial" w:hAnsi="Arial" w:cs="Arial"/>
                <w:sz w:val="20"/>
                <w:szCs w:val="20"/>
              </w:rPr>
              <w:t xml:space="preserve"> to support student success</w:t>
            </w:r>
          </w:p>
          <w:p w14:paraId="35A69673" w14:textId="77777777" w:rsidR="007E534B" w:rsidRDefault="007E534B" w:rsidP="007E534B">
            <w:pPr>
              <w:pStyle w:val="ListParagraph"/>
              <w:numPr>
                <w:ilvl w:val="0"/>
                <w:numId w:val="6"/>
              </w:numPr>
              <w:rPr>
                <w:rFonts w:ascii="Arial" w:hAnsi="Arial" w:cs="Arial"/>
                <w:sz w:val="20"/>
                <w:szCs w:val="20"/>
              </w:rPr>
            </w:pPr>
            <w:r>
              <w:rPr>
                <w:rFonts w:ascii="Arial" w:hAnsi="Arial" w:cs="Arial"/>
                <w:sz w:val="20"/>
                <w:szCs w:val="20"/>
              </w:rPr>
              <w:t xml:space="preserve">Utilizes Student Progress Report (SPR) for documenting student </w:t>
            </w:r>
          </w:p>
          <w:p w14:paraId="5E07B60D" w14:textId="5F943582" w:rsidR="007E534B" w:rsidRPr="007E534B" w:rsidRDefault="007830BE" w:rsidP="007E534B">
            <w:pPr>
              <w:pStyle w:val="ListParagraph"/>
              <w:numPr>
                <w:ilvl w:val="0"/>
                <w:numId w:val="6"/>
              </w:numPr>
              <w:rPr>
                <w:rFonts w:ascii="Arial" w:hAnsi="Arial" w:cs="Arial"/>
                <w:sz w:val="20"/>
                <w:szCs w:val="20"/>
              </w:rPr>
            </w:pPr>
            <w:r>
              <w:rPr>
                <w:rFonts w:ascii="Arial" w:hAnsi="Arial" w:cs="Arial"/>
                <w:sz w:val="20"/>
                <w:szCs w:val="20"/>
              </w:rPr>
              <w:t>Consults with students experiencing challenges in meeting course outcomes to review ongoing process</w:t>
            </w:r>
          </w:p>
        </w:tc>
        <w:tc>
          <w:tcPr>
            <w:tcW w:w="1170" w:type="dxa"/>
          </w:tcPr>
          <w:p w14:paraId="68DFF161" w14:textId="77777777" w:rsidR="00CA7D6C" w:rsidRPr="00436696" w:rsidRDefault="00CA7D6C" w:rsidP="00C23A13">
            <w:pPr>
              <w:rPr>
                <w:rFonts w:ascii="Arial" w:hAnsi="Arial" w:cs="Arial"/>
                <w:sz w:val="20"/>
                <w:szCs w:val="20"/>
              </w:rPr>
            </w:pPr>
          </w:p>
        </w:tc>
        <w:tc>
          <w:tcPr>
            <w:tcW w:w="1117" w:type="dxa"/>
          </w:tcPr>
          <w:p w14:paraId="723BFC37" w14:textId="77777777" w:rsidR="00CA7D6C" w:rsidRPr="00436696" w:rsidRDefault="00CA7D6C" w:rsidP="00C23A13">
            <w:pPr>
              <w:rPr>
                <w:rFonts w:ascii="Arial" w:hAnsi="Arial" w:cs="Arial"/>
                <w:sz w:val="20"/>
                <w:szCs w:val="20"/>
              </w:rPr>
            </w:pPr>
          </w:p>
        </w:tc>
        <w:tc>
          <w:tcPr>
            <w:tcW w:w="4355" w:type="dxa"/>
          </w:tcPr>
          <w:p w14:paraId="0247ABFE" w14:textId="77777777" w:rsidR="00CA7D6C" w:rsidRPr="00436696" w:rsidRDefault="00CA7D6C" w:rsidP="00C23A13">
            <w:pPr>
              <w:rPr>
                <w:rFonts w:ascii="Arial" w:hAnsi="Arial" w:cs="Arial"/>
                <w:sz w:val="20"/>
                <w:szCs w:val="20"/>
              </w:rPr>
            </w:pPr>
          </w:p>
        </w:tc>
      </w:tr>
    </w:tbl>
    <w:p w14:paraId="36261F0E" w14:textId="7D55E943" w:rsidR="00A81E7B" w:rsidRDefault="00A81E7B" w:rsidP="00495DDE">
      <w:pPr>
        <w:jc w:val="center"/>
        <w:rPr>
          <w:rFonts w:ascii="Arial" w:hAnsi="Arial" w:cs="Arial"/>
          <w:b/>
          <w:bCs/>
          <w:sz w:val="20"/>
          <w:szCs w:val="20"/>
        </w:rPr>
      </w:pPr>
    </w:p>
    <w:p w14:paraId="1164D53C" w14:textId="7D7B43E5" w:rsidR="00495DDE" w:rsidRPr="00436696" w:rsidRDefault="00A81E7B" w:rsidP="00BD718B">
      <w:pPr>
        <w:rPr>
          <w:rFonts w:ascii="Arial" w:hAnsi="Arial" w:cs="Arial"/>
          <w:sz w:val="20"/>
          <w:szCs w:val="20"/>
        </w:rPr>
      </w:pPr>
      <w:r>
        <w:rPr>
          <w:rFonts w:ascii="Arial" w:hAnsi="Arial" w:cs="Arial"/>
          <w:b/>
          <w:bCs/>
          <w:sz w:val="20"/>
          <w:szCs w:val="20"/>
        </w:rPr>
        <w:t>After CON orientation and foundational orientation has been completed. New employees should plan for next steps in professional development.</w:t>
      </w:r>
      <w:r w:rsidR="00BD718B" w:rsidRPr="00436696">
        <w:rPr>
          <w:rFonts w:ascii="Arial" w:hAnsi="Arial" w:cs="Arial"/>
          <w:sz w:val="20"/>
          <w:szCs w:val="20"/>
        </w:rPr>
        <w:t xml:space="preserve"> </w:t>
      </w:r>
    </w:p>
    <w:sectPr w:rsidR="00495DDE" w:rsidRPr="00436696" w:rsidSect="00271B67">
      <w:headerReference w:type="default" r:id="rId7"/>
      <w:footerReference w:type="default" r:id="rId8"/>
      <w:pgSz w:w="15840" w:h="12240" w:orient="landscape"/>
      <w:pgMar w:top="1008" w:right="1008" w:bottom="1008" w:left="1008"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8DBB1" w14:textId="77777777" w:rsidR="00931F83" w:rsidRDefault="00931F83" w:rsidP="00CC5C08">
      <w:pPr>
        <w:spacing w:after="0" w:line="240" w:lineRule="auto"/>
      </w:pPr>
      <w:r>
        <w:separator/>
      </w:r>
    </w:p>
  </w:endnote>
  <w:endnote w:type="continuationSeparator" w:id="0">
    <w:p w14:paraId="22B1A52B" w14:textId="77777777" w:rsidR="00931F83" w:rsidRDefault="00931F83" w:rsidP="00CC5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D5AB" w14:textId="2D8D0770" w:rsidR="00CC5C08" w:rsidRPr="00D16A74" w:rsidRDefault="00D16A74">
    <w:pPr>
      <w:pStyle w:val="Footer"/>
      <w:rPr>
        <w:i/>
        <w:iCs/>
        <w:sz w:val="18"/>
        <w:szCs w:val="18"/>
      </w:rPr>
    </w:pPr>
    <w:r w:rsidRPr="00D16A74">
      <w:rPr>
        <w:i/>
        <w:iCs/>
        <w:sz w:val="18"/>
        <w:szCs w:val="18"/>
      </w:rPr>
      <w:t>Revised 8/26/2026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7ADD6" w14:textId="77777777" w:rsidR="00931F83" w:rsidRDefault="00931F83" w:rsidP="00CC5C08">
      <w:pPr>
        <w:spacing w:after="0" w:line="240" w:lineRule="auto"/>
      </w:pPr>
      <w:r>
        <w:separator/>
      </w:r>
    </w:p>
  </w:footnote>
  <w:footnote w:type="continuationSeparator" w:id="0">
    <w:p w14:paraId="2B416D76" w14:textId="77777777" w:rsidR="00931F83" w:rsidRDefault="00931F83" w:rsidP="00CC5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D0EB" w14:textId="2FD75EB9" w:rsidR="00CC5C08" w:rsidRDefault="00CC5C08">
    <w:pPr>
      <w:pStyle w:val="Header"/>
    </w:pPr>
    <w:r>
      <w:rPr>
        <w:noProof/>
      </w:rPr>
      <w:drawing>
        <wp:inline distT="0" distB="0" distL="0" distR="0" wp14:anchorId="6EB03DE8" wp14:editId="7A43CE4F">
          <wp:extent cx="2743200" cy="503274"/>
          <wp:effectExtent l="0" t="0" r="0" b="0"/>
          <wp:docPr id="199975131" name="Picture 1" descr="The image features the logo of the University of Arizona's College of Nurs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5131" name="Picture 1" descr="The image features the logo of the University of Arizona's College of Nursing.&#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774700" cy="509053"/>
                  </a:xfrm>
                  <a:prstGeom prst="rect">
                    <a:avLst/>
                  </a:prstGeom>
                </pic:spPr>
              </pic:pic>
            </a:graphicData>
          </a:graphic>
        </wp:inline>
      </w:drawing>
    </w:r>
  </w:p>
  <w:p w14:paraId="22FBF30A" w14:textId="77777777" w:rsidR="00CC5C08" w:rsidRDefault="00CC5C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8617D"/>
    <w:multiLevelType w:val="hybridMultilevel"/>
    <w:tmpl w:val="9FBEB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CF7E7C"/>
    <w:multiLevelType w:val="hybridMultilevel"/>
    <w:tmpl w:val="70063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7F4D60"/>
    <w:multiLevelType w:val="hybridMultilevel"/>
    <w:tmpl w:val="2B908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2F22389"/>
    <w:multiLevelType w:val="hybridMultilevel"/>
    <w:tmpl w:val="DF3EF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5272A2D"/>
    <w:multiLevelType w:val="hybridMultilevel"/>
    <w:tmpl w:val="84B21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136E76"/>
    <w:multiLevelType w:val="hybridMultilevel"/>
    <w:tmpl w:val="08D4F5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65E13F7B"/>
    <w:multiLevelType w:val="hybridMultilevel"/>
    <w:tmpl w:val="38F204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01B1340"/>
    <w:multiLevelType w:val="hybridMultilevel"/>
    <w:tmpl w:val="5B7AA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1343965">
    <w:abstractNumId w:val="3"/>
  </w:num>
  <w:num w:numId="2" w16cid:durableId="1673412588">
    <w:abstractNumId w:val="1"/>
  </w:num>
  <w:num w:numId="3" w16cid:durableId="1677343655">
    <w:abstractNumId w:val="2"/>
  </w:num>
  <w:num w:numId="4" w16cid:durableId="1577125193">
    <w:abstractNumId w:val="0"/>
  </w:num>
  <w:num w:numId="5" w16cid:durableId="1553538959">
    <w:abstractNumId w:val="7"/>
  </w:num>
  <w:num w:numId="6" w16cid:durableId="1810904078">
    <w:abstractNumId w:val="6"/>
  </w:num>
  <w:num w:numId="7" w16cid:durableId="399255963">
    <w:abstractNumId w:val="4"/>
  </w:num>
  <w:num w:numId="8" w16cid:durableId="6226168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xNjExMjUyN7M0NzdW0lEKTi0uzszPAykwqgUAid5toiwAAAA="/>
  </w:docVars>
  <w:rsids>
    <w:rsidRoot w:val="00495DDE"/>
    <w:rsid w:val="00020E4E"/>
    <w:rsid w:val="000753D8"/>
    <w:rsid w:val="000B4ECE"/>
    <w:rsid w:val="000B65C3"/>
    <w:rsid w:val="000D3D23"/>
    <w:rsid w:val="000F6788"/>
    <w:rsid w:val="0011180C"/>
    <w:rsid w:val="0022512E"/>
    <w:rsid w:val="00271B67"/>
    <w:rsid w:val="00301753"/>
    <w:rsid w:val="00356AD1"/>
    <w:rsid w:val="00362532"/>
    <w:rsid w:val="00391AA6"/>
    <w:rsid w:val="003A74D1"/>
    <w:rsid w:val="00436696"/>
    <w:rsid w:val="00450FDB"/>
    <w:rsid w:val="00495DDE"/>
    <w:rsid w:val="004A6347"/>
    <w:rsid w:val="004E0231"/>
    <w:rsid w:val="00520055"/>
    <w:rsid w:val="00530E52"/>
    <w:rsid w:val="00532FCC"/>
    <w:rsid w:val="00573EFB"/>
    <w:rsid w:val="005918FC"/>
    <w:rsid w:val="00601CB8"/>
    <w:rsid w:val="00616F34"/>
    <w:rsid w:val="0065409B"/>
    <w:rsid w:val="006F5239"/>
    <w:rsid w:val="0074078D"/>
    <w:rsid w:val="007830BE"/>
    <w:rsid w:val="007B3788"/>
    <w:rsid w:val="007C483C"/>
    <w:rsid w:val="007E534B"/>
    <w:rsid w:val="008158DF"/>
    <w:rsid w:val="008B615C"/>
    <w:rsid w:val="008F0B21"/>
    <w:rsid w:val="008F1160"/>
    <w:rsid w:val="00931F83"/>
    <w:rsid w:val="009373F6"/>
    <w:rsid w:val="00995252"/>
    <w:rsid w:val="009F2C9E"/>
    <w:rsid w:val="00A45E3B"/>
    <w:rsid w:val="00A70A1C"/>
    <w:rsid w:val="00A81E7B"/>
    <w:rsid w:val="00AB5F23"/>
    <w:rsid w:val="00B178FD"/>
    <w:rsid w:val="00B448C4"/>
    <w:rsid w:val="00BD718B"/>
    <w:rsid w:val="00C07799"/>
    <w:rsid w:val="00C23A13"/>
    <w:rsid w:val="00C67465"/>
    <w:rsid w:val="00CA7D6C"/>
    <w:rsid w:val="00CB7A2E"/>
    <w:rsid w:val="00CC5C08"/>
    <w:rsid w:val="00D16A74"/>
    <w:rsid w:val="00E85746"/>
    <w:rsid w:val="00E921EE"/>
    <w:rsid w:val="00ED11DF"/>
    <w:rsid w:val="00F27A5F"/>
    <w:rsid w:val="00FC2C5F"/>
    <w:rsid w:val="00FD5C74"/>
    <w:rsid w:val="04C0315C"/>
    <w:rsid w:val="0BE57F83"/>
    <w:rsid w:val="4791365E"/>
    <w:rsid w:val="7F497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80E4"/>
  <w15:chartTrackingRefBased/>
  <w15:docId w15:val="{9F6045C3-A10D-4861-929F-F61EEBE67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5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180C"/>
    <w:rPr>
      <w:color w:val="0563C1" w:themeColor="hyperlink"/>
      <w:u w:val="single"/>
    </w:rPr>
  </w:style>
  <w:style w:type="character" w:styleId="UnresolvedMention">
    <w:name w:val="Unresolved Mention"/>
    <w:basedOn w:val="DefaultParagraphFont"/>
    <w:uiPriority w:val="99"/>
    <w:semiHidden/>
    <w:unhideWhenUsed/>
    <w:rsid w:val="0011180C"/>
    <w:rPr>
      <w:color w:val="605E5C"/>
      <w:shd w:val="clear" w:color="auto" w:fill="E1DFDD"/>
    </w:rPr>
  </w:style>
  <w:style w:type="paragraph" w:styleId="ListParagraph">
    <w:name w:val="List Paragraph"/>
    <w:basedOn w:val="Normal"/>
    <w:uiPriority w:val="34"/>
    <w:qFormat/>
    <w:rsid w:val="00020E4E"/>
    <w:pPr>
      <w:ind w:left="720"/>
      <w:contextualSpacing/>
    </w:pPr>
  </w:style>
  <w:style w:type="character" w:styleId="Emphasis">
    <w:name w:val="Emphasis"/>
    <w:basedOn w:val="DefaultParagraphFont"/>
    <w:uiPriority w:val="20"/>
    <w:qFormat/>
    <w:rsid w:val="00995252"/>
    <w:rPr>
      <w:i/>
      <w:iCs/>
    </w:rPr>
  </w:style>
  <w:style w:type="character" w:styleId="Strong">
    <w:name w:val="Strong"/>
    <w:basedOn w:val="DefaultParagraphFont"/>
    <w:uiPriority w:val="22"/>
    <w:qFormat/>
    <w:rsid w:val="00995252"/>
    <w:rPr>
      <w:b/>
      <w:bCs/>
    </w:rPr>
  </w:style>
  <w:style w:type="paragraph" w:styleId="Header">
    <w:name w:val="header"/>
    <w:basedOn w:val="Normal"/>
    <w:link w:val="HeaderChar"/>
    <w:uiPriority w:val="99"/>
    <w:unhideWhenUsed/>
    <w:rsid w:val="00CC5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C08"/>
  </w:style>
  <w:style w:type="paragraph" w:styleId="Footer">
    <w:name w:val="footer"/>
    <w:basedOn w:val="Normal"/>
    <w:link w:val="FooterChar"/>
    <w:uiPriority w:val="99"/>
    <w:unhideWhenUsed/>
    <w:rsid w:val="00CC5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1199">
      <w:bodyDiv w:val="1"/>
      <w:marLeft w:val="0"/>
      <w:marRight w:val="0"/>
      <w:marTop w:val="0"/>
      <w:marBottom w:val="0"/>
      <w:divBdr>
        <w:top w:val="none" w:sz="0" w:space="0" w:color="auto"/>
        <w:left w:val="none" w:sz="0" w:space="0" w:color="auto"/>
        <w:bottom w:val="none" w:sz="0" w:space="0" w:color="auto"/>
        <w:right w:val="none" w:sz="0" w:space="0" w:color="auto"/>
      </w:divBdr>
    </w:div>
    <w:div w:id="14883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807</Words>
  <Characters>4600</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Lacasse, Cheryl L - (clacasse)</dc:creator>
  <cp:keywords/>
  <dc:description/>
  <cp:lastModifiedBy>Fultz, Karren - (kfultz)</cp:lastModifiedBy>
  <cp:revision>11</cp:revision>
  <dcterms:created xsi:type="dcterms:W3CDTF">2026-08-05T20:14:00Z</dcterms:created>
  <dcterms:modified xsi:type="dcterms:W3CDTF">2026-08-26T22:05:00Z</dcterms:modified>
</cp:coreProperties>
</file>